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047" w:rsidRPr="00ED1090" w:rsidRDefault="00ED1090">
      <w:pPr>
        <w:spacing w:line="360" w:lineRule="auto"/>
        <w:rPr>
          <w:kern w:val="0"/>
          <w:szCs w:val="21"/>
        </w:rPr>
      </w:pPr>
      <w:bookmarkStart w:id="0" w:name="_GoBack"/>
      <w:bookmarkEnd w:id="0"/>
      <w:r w:rsidRPr="00ED1090">
        <w:rPr>
          <w:kern w:val="0"/>
          <w:szCs w:val="21"/>
        </w:rPr>
        <w:t>仪器名称：</w:t>
      </w:r>
      <w:r w:rsidR="0099461A" w:rsidRPr="00ED1090">
        <w:rPr>
          <w:rFonts w:hint="eastAsia"/>
          <w:szCs w:val="21"/>
        </w:rPr>
        <w:t>脑片膜片钳</w:t>
      </w:r>
      <w:r w:rsidRPr="00ED1090">
        <w:rPr>
          <w:rFonts w:hint="eastAsia"/>
          <w:szCs w:val="21"/>
        </w:rPr>
        <w:t>系统</w:t>
      </w:r>
    </w:p>
    <w:p w:rsidR="00603047" w:rsidRPr="00ED1090" w:rsidRDefault="00ED1090">
      <w:pPr>
        <w:spacing w:line="360" w:lineRule="auto"/>
        <w:rPr>
          <w:kern w:val="0"/>
          <w:szCs w:val="21"/>
        </w:rPr>
      </w:pPr>
      <w:r w:rsidRPr="00ED1090">
        <w:rPr>
          <w:kern w:val="0"/>
          <w:szCs w:val="21"/>
        </w:rPr>
        <w:t>数量：</w:t>
      </w:r>
      <w:r w:rsidRPr="00ED1090">
        <w:rPr>
          <w:kern w:val="0"/>
          <w:szCs w:val="21"/>
        </w:rPr>
        <w:t>1</w:t>
      </w:r>
      <w:r w:rsidRPr="00ED1090">
        <w:rPr>
          <w:kern w:val="0"/>
          <w:szCs w:val="21"/>
        </w:rPr>
        <w:t>套，进口</w:t>
      </w:r>
      <w:r w:rsidRPr="00ED1090">
        <w:rPr>
          <w:kern w:val="0"/>
          <w:szCs w:val="21"/>
        </w:rPr>
        <w:t xml:space="preserve"> </w:t>
      </w:r>
    </w:p>
    <w:p w:rsidR="00603047" w:rsidRPr="00ED1090" w:rsidRDefault="00ED1090">
      <w:pPr>
        <w:spacing w:line="295" w:lineRule="auto"/>
        <w:rPr>
          <w:kern w:val="0"/>
          <w:szCs w:val="21"/>
        </w:rPr>
      </w:pPr>
      <w:r w:rsidRPr="00ED1090">
        <w:rPr>
          <w:rFonts w:hint="eastAsia"/>
          <w:kern w:val="0"/>
          <w:szCs w:val="21"/>
        </w:rPr>
        <w:t>用途：</w:t>
      </w:r>
      <w:r w:rsidRPr="00ED1090">
        <w:rPr>
          <w:rFonts w:ascii="宋体" w:hAnsi="宋体" w:hint="eastAsia"/>
          <w:szCs w:val="21"/>
        </w:rPr>
        <w:t>脑片</w:t>
      </w:r>
      <w:r w:rsidRPr="00ED1090">
        <w:rPr>
          <w:rFonts w:ascii="宋体" w:hAnsi="宋体"/>
          <w:szCs w:val="21"/>
        </w:rPr>
        <w:t>膜片钳是</w:t>
      </w:r>
      <w:r w:rsidRPr="00ED1090">
        <w:rPr>
          <w:rFonts w:ascii="宋体" w:hAnsi="宋体" w:hint="eastAsia"/>
          <w:szCs w:val="21"/>
        </w:rPr>
        <w:t>一套</w:t>
      </w:r>
      <w:r w:rsidRPr="00ED1090">
        <w:rPr>
          <w:rFonts w:ascii="宋体" w:hAnsi="宋体"/>
          <w:szCs w:val="21"/>
        </w:rPr>
        <w:t>用于研究神经元电兴奋性以及离子通道密度和功能特性的电生理</w:t>
      </w:r>
      <w:r w:rsidRPr="00ED1090">
        <w:rPr>
          <w:rFonts w:ascii="宋体" w:hAnsi="宋体" w:hint="eastAsia"/>
          <w:szCs w:val="21"/>
        </w:rPr>
        <w:t>仪器设备，可实现动物脑切片的单通道和全细胞电流记录、细胞分泌的膜电容监测等实验内容。</w:t>
      </w:r>
    </w:p>
    <w:p w:rsidR="00603047" w:rsidRPr="00ED1090" w:rsidRDefault="00603047">
      <w:pPr>
        <w:spacing w:line="360" w:lineRule="auto"/>
        <w:rPr>
          <w:kern w:val="0"/>
          <w:szCs w:val="21"/>
        </w:rPr>
      </w:pPr>
    </w:p>
    <w:p w:rsidR="0099461A" w:rsidRPr="00ED1090" w:rsidRDefault="00ED1090" w:rsidP="0099461A">
      <w:pPr>
        <w:pStyle w:val="1"/>
        <w:ind w:firstLineChars="0" w:firstLine="0"/>
        <w:rPr>
          <w:b/>
          <w:sz w:val="24"/>
          <w:szCs w:val="24"/>
        </w:rPr>
      </w:pPr>
      <w:r w:rsidRPr="00ED1090">
        <w:rPr>
          <w:kern w:val="0"/>
          <w:szCs w:val="21"/>
        </w:rPr>
        <w:t>技术指标</w:t>
      </w:r>
      <w:r w:rsidRPr="00ED1090">
        <w:rPr>
          <w:rFonts w:hint="eastAsia"/>
          <w:szCs w:val="21"/>
        </w:rPr>
        <w:t>（</w:t>
      </w:r>
      <w:r w:rsidRPr="00ED1090">
        <w:rPr>
          <w:rFonts w:hint="eastAsia"/>
          <w:b/>
          <w:szCs w:val="21"/>
        </w:rPr>
        <w:t>标注有</w:t>
      </w:r>
      <w:r w:rsidRPr="00ED1090">
        <w:rPr>
          <w:rFonts w:hint="eastAsia"/>
          <w:b/>
          <w:szCs w:val="21"/>
        </w:rPr>
        <w:t>*</w:t>
      </w:r>
      <w:r w:rsidRPr="00ED1090">
        <w:rPr>
          <w:rFonts w:hint="eastAsia"/>
          <w:b/>
          <w:szCs w:val="21"/>
        </w:rPr>
        <w:t>的部分为重要技术条款，不能有负偏离</w:t>
      </w:r>
      <w:r w:rsidRPr="00ED1090">
        <w:rPr>
          <w:rFonts w:hint="eastAsia"/>
          <w:szCs w:val="21"/>
        </w:rPr>
        <w:t>）</w:t>
      </w:r>
      <w:r w:rsidRPr="00ED1090">
        <w:rPr>
          <w:kern w:val="0"/>
          <w:szCs w:val="21"/>
        </w:rPr>
        <w:t>：</w:t>
      </w:r>
    </w:p>
    <w:p w:rsidR="0099461A" w:rsidRPr="00ED1090" w:rsidRDefault="0099461A" w:rsidP="0099461A">
      <w:pPr>
        <w:pStyle w:val="1"/>
        <w:numPr>
          <w:ilvl w:val="0"/>
          <w:numId w:val="2"/>
        </w:numPr>
        <w:ind w:firstLineChars="0"/>
        <w:rPr>
          <w:b/>
          <w:szCs w:val="21"/>
        </w:rPr>
      </w:pPr>
      <w:r w:rsidRPr="00ED1090">
        <w:rPr>
          <w:b/>
          <w:szCs w:val="21"/>
        </w:rPr>
        <w:t>双探头信号放大器与数据采集分析软件</w:t>
      </w:r>
    </w:p>
    <w:p w:rsidR="0099461A" w:rsidRPr="00ED1090" w:rsidRDefault="0099461A" w:rsidP="0099461A">
      <w:pPr>
        <w:pStyle w:val="1"/>
        <w:spacing w:line="400" w:lineRule="exact"/>
        <w:ind w:left="315" w:hangingChars="150" w:hanging="315"/>
        <w:rPr>
          <w:szCs w:val="21"/>
        </w:rPr>
      </w:pPr>
      <w:r w:rsidRPr="00ED1090">
        <w:rPr>
          <w:szCs w:val="21"/>
        </w:rPr>
        <w:t>1.1*</w:t>
      </w:r>
      <w:r w:rsidRPr="00ED1090">
        <w:rPr>
          <w:szCs w:val="21"/>
        </w:rPr>
        <w:t>配两个相同而相互独立的微信号探头，能够完成细胞内和细胞外记录、膜片钳记录</w:t>
      </w:r>
      <w:r w:rsidRPr="00ED1090">
        <w:rPr>
          <w:szCs w:val="21"/>
        </w:rPr>
        <w:t>(</w:t>
      </w:r>
      <w:r w:rsidRPr="00ED1090">
        <w:rPr>
          <w:szCs w:val="21"/>
        </w:rPr>
        <w:t>全细胞、巨膜片、游离膜片</w:t>
      </w:r>
      <w:r w:rsidRPr="00ED1090">
        <w:rPr>
          <w:szCs w:val="21"/>
        </w:rPr>
        <w:t>)</w:t>
      </w:r>
      <w:r w:rsidRPr="00ED1090">
        <w:rPr>
          <w:szCs w:val="21"/>
        </w:rPr>
        <w:t>、电流测定法</w:t>
      </w:r>
      <w:r w:rsidRPr="00ED1090">
        <w:rPr>
          <w:szCs w:val="21"/>
        </w:rPr>
        <w:t>/</w:t>
      </w:r>
      <w:r w:rsidRPr="00ED1090">
        <w:rPr>
          <w:szCs w:val="21"/>
        </w:rPr>
        <w:t>伏安法、离子选择电极的测量、人工脂双层记录。</w:t>
      </w:r>
    </w:p>
    <w:p w:rsidR="0099461A" w:rsidRPr="00ED1090" w:rsidRDefault="0099461A" w:rsidP="0099461A">
      <w:pPr>
        <w:pStyle w:val="1"/>
        <w:spacing w:line="400" w:lineRule="exact"/>
        <w:ind w:left="315" w:hangingChars="150" w:hanging="315"/>
        <w:rPr>
          <w:szCs w:val="21"/>
        </w:rPr>
      </w:pPr>
      <w:r w:rsidRPr="00ED1090">
        <w:rPr>
          <w:szCs w:val="21"/>
        </w:rPr>
        <w:t xml:space="preserve">1.2 </w:t>
      </w:r>
      <w:r w:rsidRPr="00ED1090">
        <w:rPr>
          <w:szCs w:val="21"/>
        </w:rPr>
        <w:t>膜片钳放大器为计算机控制，可在</w:t>
      </w:r>
      <w:r w:rsidRPr="00ED1090">
        <w:rPr>
          <w:szCs w:val="21"/>
        </w:rPr>
        <w:t>Windows XP/WIN7</w:t>
      </w:r>
      <w:r w:rsidRPr="00ED1090">
        <w:rPr>
          <w:szCs w:val="21"/>
        </w:rPr>
        <w:t>和苹果机</w:t>
      </w:r>
      <w:r w:rsidRPr="00ED1090">
        <w:rPr>
          <w:szCs w:val="21"/>
        </w:rPr>
        <w:t>Macintosh OS X</w:t>
      </w:r>
      <w:r w:rsidRPr="00ED1090">
        <w:rPr>
          <w:szCs w:val="21"/>
        </w:rPr>
        <w:t>（</w:t>
      </w:r>
      <w:r w:rsidRPr="00ED1090">
        <w:rPr>
          <w:szCs w:val="21"/>
        </w:rPr>
        <w:t>10.2</w:t>
      </w:r>
      <w:r w:rsidRPr="00ED1090">
        <w:rPr>
          <w:szCs w:val="21"/>
        </w:rPr>
        <w:t>版或更高）的操作平台上运行。</w:t>
      </w:r>
    </w:p>
    <w:p w:rsidR="0099461A" w:rsidRPr="00ED1090" w:rsidRDefault="0099461A" w:rsidP="0099461A">
      <w:pPr>
        <w:pStyle w:val="1"/>
        <w:spacing w:line="400" w:lineRule="exact"/>
        <w:ind w:left="315" w:hangingChars="150" w:hanging="315"/>
        <w:rPr>
          <w:szCs w:val="21"/>
        </w:rPr>
      </w:pPr>
      <w:r w:rsidRPr="00ED1090">
        <w:rPr>
          <w:szCs w:val="21"/>
        </w:rPr>
        <w:t xml:space="preserve">1.3 </w:t>
      </w:r>
      <w:r w:rsidRPr="00ED1090">
        <w:rPr>
          <w:szCs w:val="21"/>
        </w:rPr>
        <w:t>能进行电流钳和电压钳模式之间的自动转换；串联电阻</w:t>
      </w:r>
      <w:proofErr w:type="gramStart"/>
      <w:r w:rsidRPr="00ED1090">
        <w:rPr>
          <w:szCs w:val="21"/>
        </w:rPr>
        <w:t>校正达</w:t>
      </w:r>
      <w:proofErr w:type="gramEnd"/>
      <w:r w:rsidRPr="00ED1090">
        <w:rPr>
          <w:szCs w:val="21"/>
        </w:rPr>
        <w:t>90%</w:t>
      </w:r>
      <w:r w:rsidRPr="00ED1090">
        <w:rPr>
          <w:szCs w:val="21"/>
        </w:rPr>
        <w:t>以上；自动电极补偿调整</w:t>
      </w:r>
      <w:r w:rsidRPr="00ED1090">
        <w:rPr>
          <w:szCs w:val="21"/>
        </w:rPr>
        <w:t>DC</w:t>
      </w:r>
      <w:r w:rsidRPr="00ED1090">
        <w:rPr>
          <w:szCs w:val="21"/>
        </w:rPr>
        <w:t>钳制电流到零膜电位水平；当电流</w:t>
      </w:r>
      <w:proofErr w:type="gramStart"/>
      <w:r w:rsidRPr="00ED1090">
        <w:rPr>
          <w:szCs w:val="21"/>
        </w:rPr>
        <w:t>钳</w:t>
      </w:r>
      <w:proofErr w:type="gramEnd"/>
      <w:r w:rsidRPr="00ED1090">
        <w:rPr>
          <w:szCs w:val="21"/>
        </w:rPr>
        <w:t>引起的膜电位变化经过设定的阈值时，可自动的从电流</w:t>
      </w:r>
      <w:proofErr w:type="gramStart"/>
      <w:r w:rsidRPr="00ED1090">
        <w:rPr>
          <w:szCs w:val="21"/>
        </w:rPr>
        <w:t>钳</w:t>
      </w:r>
      <w:proofErr w:type="gramEnd"/>
      <w:r w:rsidRPr="00ED1090">
        <w:rPr>
          <w:szCs w:val="21"/>
        </w:rPr>
        <w:t>转换成电压钳。</w:t>
      </w:r>
    </w:p>
    <w:p w:rsidR="0099461A" w:rsidRPr="00ED1090" w:rsidRDefault="0099461A" w:rsidP="0099461A">
      <w:pPr>
        <w:pStyle w:val="1"/>
        <w:spacing w:line="400" w:lineRule="exact"/>
        <w:ind w:left="315" w:hangingChars="150" w:hanging="315"/>
        <w:rPr>
          <w:szCs w:val="21"/>
        </w:rPr>
      </w:pPr>
      <w:r w:rsidRPr="00ED1090">
        <w:rPr>
          <w:szCs w:val="21"/>
        </w:rPr>
        <w:t>1.4 *</w:t>
      </w:r>
      <w:r w:rsidRPr="00ED1090">
        <w:rPr>
          <w:szCs w:val="21"/>
        </w:rPr>
        <w:t>高分辨率、低噪声的数模转换器与放大器独立，为即插即用型设备，能被</w:t>
      </w:r>
      <w:r w:rsidRPr="00ED1090">
        <w:rPr>
          <w:szCs w:val="21"/>
        </w:rPr>
        <w:t>Windows</w:t>
      </w:r>
      <w:r w:rsidRPr="00ED1090">
        <w:rPr>
          <w:szCs w:val="21"/>
        </w:rPr>
        <w:t>系统自动识别。数模转换器具有多个独立输入通道，模拟输出不少于</w:t>
      </w:r>
      <w:r w:rsidRPr="00ED1090">
        <w:rPr>
          <w:rFonts w:hint="eastAsia"/>
          <w:szCs w:val="21"/>
        </w:rPr>
        <w:t>16</w:t>
      </w:r>
      <w:r w:rsidRPr="00ED1090">
        <w:rPr>
          <w:szCs w:val="21"/>
        </w:rPr>
        <w:t>道输出。</w:t>
      </w:r>
    </w:p>
    <w:p w:rsidR="0099461A" w:rsidRPr="00ED1090" w:rsidRDefault="0099461A" w:rsidP="0099461A">
      <w:pPr>
        <w:pStyle w:val="1"/>
        <w:spacing w:line="400" w:lineRule="exact"/>
        <w:ind w:left="315" w:hangingChars="150" w:hanging="315"/>
        <w:rPr>
          <w:szCs w:val="21"/>
        </w:rPr>
      </w:pPr>
      <w:r w:rsidRPr="00ED1090">
        <w:rPr>
          <w:szCs w:val="21"/>
        </w:rPr>
        <w:t>1.5*</w:t>
      </w:r>
      <w:r w:rsidRPr="00ED1090">
        <w:rPr>
          <w:szCs w:val="21"/>
        </w:rPr>
        <w:t>数据采集分析软件包含采样程序和分析程序，可进行长时间（</w:t>
      </w:r>
      <w:r w:rsidRPr="00ED1090">
        <w:rPr>
          <w:szCs w:val="21"/>
        </w:rPr>
        <w:t>6</w:t>
      </w:r>
      <w:r w:rsidRPr="00ED1090">
        <w:rPr>
          <w:szCs w:val="21"/>
        </w:rPr>
        <w:t>小时以上）不间断记录；可研究分析动作电位、膜电流、兴奋性突触后电流（</w:t>
      </w:r>
      <w:r w:rsidRPr="00ED1090">
        <w:rPr>
          <w:szCs w:val="21"/>
        </w:rPr>
        <w:t>EPSCs</w:t>
      </w:r>
      <w:r w:rsidRPr="00ED1090">
        <w:rPr>
          <w:szCs w:val="21"/>
        </w:rPr>
        <w:t>）、兴奋性突触后电位（</w:t>
      </w:r>
      <w:r w:rsidRPr="00ED1090">
        <w:rPr>
          <w:szCs w:val="21"/>
        </w:rPr>
        <w:t>EPSPs</w:t>
      </w:r>
      <w:r w:rsidRPr="00ED1090">
        <w:rPr>
          <w:szCs w:val="21"/>
        </w:rPr>
        <w:t>）、抑制性突触后电流（</w:t>
      </w:r>
      <w:r w:rsidRPr="00ED1090">
        <w:rPr>
          <w:szCs w:val="21"/>
        </w:rPr>
        <w:t>IPSCs</w:t>
      </w:r>
      <w:r w:rsidRPr="00ED1090">
        <w:rPr>
          <w:szCs w:val="21"/>
        </w:rPr>
        <w:t>）、抑制性突触后电位（</w:t>
      </w:r>
      <w:r w:rsidRPr="00ED1090">
        <w:rPr>
          <w:szCs w:val="21"/>
        </w:rPr>
        <w:t>IPSPs</w:t>
      </w:r>
      <w:r w:rsidRPr="00ED1090">
        <w:rPr>
          <w:szCs w:val="21"/>
        </w:rPr>
        <w:t>）等，同时可以扩展到记录其它各种电生理信号。</w:t>
      </w:r>
    </w:p>
    <w:p w:rsidR="0099461A" w:rsidRPr="00ED1090" w:rsidRDefault="0099461A" w:rsidP="0099461A">
      <w:pPr>
        <w:pStyle w:val="1"/>
        <w:spacing w:line="400" w:lineRule="exact"/>
        <w:ind w:left="315" w:hangingChars="150" w:hanging="315"/>
        <w:rPr>
          <w:szCs w:val="21"/>
        </w:rPr>
      </w:pPr>
      <w:r w:rsidRPr="00ED1090">
        <w:rPr>
          <w:szCs w:val="21"/>
        </w:rPr>
        <w:t xml:space="preserve">1.6 </w:t>
      </w:r>
      <w:r w:rsidRPr="00ED1090">
        <w:rPr>
          <w:szCs w:val="21"/>
        </w:rPr>
        <w:t>软件可输出多种刺激波形；</w:t>
      </w:r>
      <w:proofErr w:type="gramStart"/>
      <w:r w:rsidRPr="00ED1090">
        <w:rPr>
          <w:szCs w:val="21"/>
        </w:rPr>
        <w:t>具有漏减功能</w:t>
      </w:r>
      <w:proofErr w:type="gramEnd"/>
      <w:r w:rsidRPr="00ED1090">
        <w:rPr>
          <w:szCs w:val="21"/>
        </w:rPr>
        <w:t>，可同时自动记录下漏减前后的电流。</w:t>
      </w:r>
    </w:p>
    <w:p w:rsidR="0099461A" w:rsidRPr="00ED1090" w:rsidRDefault="0099461A" w:rsidP="0099461A">
      <w:pPr>
        <w:pStyle w:val="1"/>
        <w:spacing w:line="400" w:lineRule="exact"/>
        <w:ind w:left="315" w:hangingChars="150" w:hanging="315"/>
        <w:rPr>
          <w:szCs w:val="21"/>
        </w:rPr>
      </w:pPr>
      <w:r w:rsidRPr="00ED1090">
        <w:rPr>
          <w:szCs w:val="21"/>
        </w:rPr>
        <w:t>1.7</w:t>
      </w:r>
      <w:r w:rsidRPr="00ED1090">
        <w:rPr>
          <w:szCs w:val="21"/>
        </w:rPr>
        <w:t>软件的记录数据可用通用的数据格式（如</w:t>
      </w:r>
      <w:r w:rsidRPr="00ED1090">
        <w:rPr>
          <w:szCs w:val="21"/>
        </w:rPr>
        <w:t>ASCII</w:t>
      </w:r>
      <w:r w:rsidRPr="00ED1090">
        <w:rPr>
          <w:szCs w:val="21"/>
        </w:rPr>
        <w:t>、</w:t>
      </w:r>
      <w:r w:rsidRPr="00ED1090">
        <w:rPr>
          <w:szCs w:val="21"/>
        </w:rPr>
        <w:t>TXT</w:t>
      </w:r>
      <w:r w:rsidRPr="00ED1090">
        <w:rPr>
          <w:szCs w:val="21"/>
        </w:rPr>
        <w:t>等）输出，方便进行自主处理；可以设置灵活的基础刺激和条件刺激方式用来不间断记录突触长时程增强效应和长时程抑制效应（</w:t>
      </w:r>
      <w:r w:rsidRPr="00ED1090">
        <w:rPr>
          <w:szCs w:val="21"/>
        </w:rPr>
        <w:t>LTP/LTD</w:t>
      </w:r>
      <w:r w:rsidRPr="00ED1090">
        <w:rPr>
          <w:szCs w:val="21"/>
        </w:rPr>
        <w:t>）。</w:t>
      </w:r>
    </w:p>
    <w:p w:rsidR="0099461A" w:rsidRPr="00ED1090" w:rsidRDefault="0099461A" w:rsidP="0099461A">
      <w:pPr>
        <w:pStyle w:val="1"/>
        <w:spacing w:line="400" w:lineRule="exact"/>
        <w:ind w:left="315" w:hangingChars="150" w:hanging="315"/>
        <w:rPr>
          <w:szCs w:val="21"/>
        </w:rPr>
      </w:pPr>
      <w:r w:rsidRPr="00ED1090">
        <w:rPr>
          <w:szCs w:val="21"/>
        </w:rPr>
        <w:t>1.8</w:t>
      </w:r>
      <w:r w:rsidR="00B573AC">
        <w:rPr>
          <w:rFonts w:hint="eastAsia"/>
          <w:szCs w:val="21"/>
        </w:rPr>
        <w:t xml:space="preserve"> </w:t>
      </w:r>
      <w:r w:rsidRPr="00ED1090">
        <w:rPr>
          <w:rFonts w:hint="eastAsia"/>
          <w:szCs w:val="21"/>
        </w:rPr>
        <w:t>*</w:t>
      </w:r>
      <w:r w:rsidRPr="00ED1090">
        <w:rPr>
          <w:szCs w:val="21"/>
        </w:rPr>
        <w:t>具有膜测试功能，可计算串联电阻和膜电容</w:t>
      </w:r>
    </w:p>
    <w:p w:rsidR="0099461A" w:rsidRPr="00ED1090" w:rsidRDefault="0099461A" w:rsidP="0099461A">
      <w:pPr>
        <w:pStyle w:val="1"/>
        <w:spacing w:line="400" w:lineRule="exact"/>
        <w:ind w:left="315" w:hangingChars="150" w:hanging="315"/>
        <w:rPr>
          <w:szCs w:val="21"/>
        </w:rPr>
      </w:pPr>
      <w:r w:rsidRPr="00ED1090">
        <w:rPr>
          <w:szCs w:val="21"/>
        </w:rPr>
        <w:t xml:space="preserve">1.9 </w:t>
      </w:r>
      <w:r w:rsidRPr="00ED1090">
        <w:rPr>
          <w:szCs w:val="21"/>
        </w:rPr>
        <w:t>分析程序可安装在其它的多台电脑上对数据脱机处理，不需要使用密码锁。</w:t>
      </w:r>
    </w:p>
    <w:p w:rsidR="0099461A" w:rsidRPr="00ED1090" w:rsidRDefault="0099461A" w:rsidP="0099461A">
      <w:pPr>
        <w:pStyle w:val="1"/>
        <w:spacing w:line="400" w:lineRule="exact"/>
        <w:ind w:firstLineChars="0" w:firstLine="0"/>
        <w:rPr>
          <w:b/>
          <w:szCs w:val="21"/>
        </w:rPr>
      </w:pPr>
      <w:r w:rsidRPr="00ED1090">
        <w:rPr>
          <w:rFonts w:hint="eastAsia"/>
          <w:b/>
          <w:szCs w:val="21"/>
        </w:rPr>
        <w:t>二．专用</w:t>
      </w:r>
      <w:r w:rsidRPr="00ED1090">
        <w:rPr>
          <w:b/>
          <w:szCs w:val="21"/>
        </w:rPr>
        <w:t>微操纵器</w:t>
      </w:r>
    </w:p>
    <w:p w:rsidR="0099461A" w:rsidRPr="00ED1090" w:rsidRDefault="0099461A" w:rsidP="0099461A">
      <w:pPr>
        <w:pStyle w:val="1"/>
        <w:spacing w:line="400" w:lineRule="exact"/>
        <w:ind w:left="315" w:hangingChars="150" w:hanging="315"/>
        <w:rPr>
          <w:szCs w:val="21"/>
        </w:rPr>
      </w:pPr>
      <w:r w:rsidRPr="00ED1090">
        <w:rPr>
          <w:szCs w:val="21"/>
        </w:rPr>
        <w:t>2.1*</w:t>
      </w:r>
      <w:r w:rsidRPr="00ED1090">
        <w:rPr>
          <w:szCs w:val="21"/>
        </w:rPr>
        <w:t>全程电动</w:t>
      </w:r>
      <w:proofErr w:type="gramStart"/>
      <w:r w:rsidRPr="00ED1090">
        <w:rPr>
          <w:szCs w:val="21"/>
        </w:rPr>
        <w:t>四轴微操</w:t>
      </w:r>
      <w:proofErr w:type="gramEnd"/>
      <w:r w:rsidRPr="00ED1090">
        <w:rPr>
          <w:szCs w:val="21"/>
        </w:rPr>
        <w:t>（右手）可与任何显微镜配套使用，可进行</w:t>
      </w:r>
      <w:r w:rsidRPr="00ED1090">
        <w:rPr>
          <w:szCs w:val="21"/>
        </w:rPr>
        <w:t>X</w:t>
      </w:r>
      <w:r w:rsidRPr="00ED1090">
        <w:rPr>
          <w:szCs w:val="21"/>
        </w:rPr>
        <w:t>、</w:t>
      </w:r>
      <w:r w:rsidRPr="00ED1090">
        <w:rPr>
          <w:szCs w:val="21"/>
        </w:rPr>
        <w:t>Y</w:t>
      </w:r>
      <w:r w:rsidRPr="00ED1090">
        <w:rPr>
          <w:szCs w:val="21"/>
        </w:rPr>
        <w:t>、</w:t>
      </w:r>
      <w:r w:rsidRPr="00ED1090">
        <w:rPr>
          <w:szCs w:val="21"/>
        </w:rPr>
        <w:t>Z</w:t>
      </w:r>
      <w:r w:rsidRPr="00ED1090">
        <w:rPr>
          <w:szCs w:val="21"/>
        </w:rPr>
        <w:t>和斜线方向运动</w:t>
      </w:r>
      <w:r w:rsidRPr="00ED1090">
        <w:rPr>
          <w:rFonts w:hint="eastAsia"/>
          <w:szCs w:val="21"/>
        </w:rPr>
        <w:t>，</w:t>
      </w:r>
      <w:r w:rsidRPr="00ED1090">
        <w:rPr>
          <w:szCs w:val="21"/>
        </w:rPr>
        <w:t>LCD</w:t>
      </w:r>
      <w:r w:rsidRPr="00ED1090">
        <w:rPr>
          <w:szCs w:val="21"/>
        </w:rPr>
        <w:t>显示</w:t>
      </w:r>
      <w:r w:rsidRPr="00ED1090">
        <w:rPr>
          <w:szCs w:val="21"/>
        </w:rPr>
        <w:t>X</w:t>
      </w:r>
      <w:r w:rsidRPr="00ED1090">
        <w:rPr>
          <w:szCs w:val="21"/>
        </w:rPr>
        <w:t>、</w:t>
      </w:r>
      <w:r w:rsidRPr="00ED1090">
        <w:rPr>
          <w:szCs w:val="21"/>
        </w:rPr>
        <w:t>Y</w:t>
      </w:r>
      <w:r w:rsidRPr="00ED1090">
        <w:rPr>
          <w:szCs w:val="21"/>
        </w:rPr>
        <w:t>、</w:t>
      </w:r>
      <w:r w:rsidRPr="00ED1090">
        <w:rPr>
          <w:szCs w:val="21"/>
        </w:rPr>
        <w:t>Z</w:t>
      </w:r>
      <w:r w:rsidRPr="00ED1090">
        <w:rPr>
          <w:szCs w:val="21"/>
        </w:rPr>
        <w:t>的位置及移动速度。</w:t>
      </w:r>
    </w:p>
    <w:p w:rsidR="0099461A" w:rsidRPr="00ED1090" w:rsidRDefault="0099461A" w:rsidP="0099461A">
      <w:pPr>
        <w:pStyle w:val="1"/>
        <w:spacing w:line="400" w:lineRule="exact"/>
        <w:ind w:left="315" w:hangingChars="150" w:hanging="315"/>
        <w:rPr>
          <w:szCs w:val="21"/>
        </w:rPr>
      </w:pPr>
      <w:r w:rsidRPr="00ED1090">
        <w:rPr>
          <w:szCs w:val="21"/>
        </w:rPr>
        <w:t>2.</w:t>
      </w:r>
      <w:r w:rsidRPr="00ED1090">
        <w:rPr>
          <w:rFonts w:hint="eastAsia"/>
          <w:szCs w:val="21"/>
        </w:rPr>
        <w:t xml:space="preserve">2 </w:t>
      </w:r>
      <w:r w:rsidRPr="00ED1090">
        <w:rPr>
          <w:szCs w:val="21"/>
        </w:rPr>
        <w:t>行程：</w:t>
      </w:r>
      <w:r w:rsidRPr="00ED1090">
        <w:rPr>
          <w:szCs w:val="21"/>
        </w:rPr>
        <w:t>X</w:t>
      </w:r>
      <w:r w:rsidRPr="00ED1090">
        <w:rPr>
          <w:szCs w:val="21"/>
        </w:rPr>
        <w:t>、</w:t>
      </w:r>
      <w:r w:rsidRPr="00ED1090">
        <w:rPr>
          <w:szCs w:val="21"/>
        </w:rPr>
        <w:t>Y</w:t>
      </w:r>
      <w:r w:rsidRPr="00ED1090">
        <w:rPr>
          <w:szCs w:val="21"/>
        </w:rPr>
        <w:t>、</w:t>
      </w:r>
      <w:r w:rsidRPr="00ED1090">
        <w:rPr>
          <w:szCs w:val="21"/>
        </w:rPr>
        <w:t>Z</w:t>
      </w:r>
      <w:r w:rsidRPr="00ED1090">
        <w:rPr>
          <w:szCs w:val="21"/>
        </w:rPr>
        <w:t>和斜线移动最大距离为</w:t>
      </w:r>
      <w:r w:rsidRPr="00ED1090">
        <w:rPr>
          <w:szCs w:val="21"/>
        </w:rPr>
        <w:t>25mm</w:t>
      </w:r>
      <w:r w:rsidRPr="00ED1090">
        <w:rPr>
          <w:rFonts w:hint="eastAsia"/>
          <w:szCs w:val="21"/>
        </w:rPr>
        <w:t>，</w:t>
      </w:r>
      <w:r w:rsidRPr="00ED1090">
        <w:rPr>
          <w:szCs w:val="21"/>
        </w:rPr>
        <w:t>最大移动速度</w:t>
      </w:r>
      <w:r w:rsidRPr="00ED1090">
        <w:rPr>
          <w:rFonts w:hint="eastAsia"/>
          <w:szCs w:val="21"/>
        </w:rPr>
        <w:t>≥</w:t>
      </w:r>
      <w:r w:rsidRPr="00ED1090">
        <w:rPr>
          <w:szCs w:val="21"/>
        </w:rPr>
        <w:t>2.</w:t>
      </w:r>
      <w:r w:rsidRPr="00ED1090">
        <w:rPr>
          <w:rFonts w:hint="eastAsia"/>
          <w:szCs w:val="21"/>
        </w:rPr>
        <w:t>9</w:t>
      </w:r>
      <w:r w:rsidRPr="00ED1090">
        <w:rPr>
          <w:szCs w:val="21"/>
        </w:rPr>
        <w:t>mm/sec</w:t>
      </w:r>
      <w:r w:rsidRPr="00ED1090">
        <w:rPr>
          <w:szCs w:val="21"/>
        </w:rPr>
        <w:t>。</w:t>
      </w:r>
    </w:p>
    <w:p w:rsidR="0099461A" w:rsidRPr="00ED1090" w:rsidRDefault="0099461A" w:rsidP="0099461A">
      <w:pPr>
        <w:pStyle w:val="1"/>
        <w:spacing w:line="400" w:lineRule="exact"/>
        <w:ind w:firstLineChars="0" w:firstLine="0"/>
        <w:rPr>
          <w:szCs w:val="21"/>
        </w:rPr>
      </w:pPr>
      <w:r w:rsidRPr="00ED1090">
        <w:rPr>
          <w:szCs w:val="21"/>
        </w:rPr>
        <w:t>2.</w:t>
      </w:r>
      <w:r w:rsidRPr="00ED1090">
        <w:rPr>
          <w:rFonts w:hint="eastAsia"/>
          <w:szCs w:val="21"/>
        </w:rPr>
        <w:t>3</w:t>
      </w:r>
      <w:r w:rsidRPr="00ED1090">
        <w:rPr>
          <w:szCs w:val="21"/>
        </w:rPr>
        <w:t>.*</w:t>
      </w:r>
      <w:r w:rsidRPr="00ED1090">
        <w:rPr>
          <w:rFonts w:hint="eastAsia"/>
          <w:szCs w:val="21"/>
        </w:rPr>
        <w:t>最低分辨率为</w:t>
      </w:r>
      <w:r w:rsidRPr="00ED1090">
        <w:rPr>
          <w:rFonts w:hint="eastAsia"/>
          <w:szCs w:val="21"/>
        </w:rPr>
        <w:t>0.2um/</w:t>
      </w:r>
      <w:r w:rsidRPr="00ED1090">
        <w:rPr>
          <w:rFonts w:hint="eastAsia"/>
          <w:szCs w:val="21"/>
        </w:rPr>
        <w:t>步，最高分辨率为</w:t>
      </w:r>
      <w:r w:rsidRPr="00ED1090">
        <w:rPr>
          <w:rFonts w:hint="eastAsia"/>
          <w:szCs w:val="21"/>
        </w:rPr>
        <w:t>0.04um/</w:t>
      </w:r>
      <w:r w:rsidRPr="00ED1090">
        <w:rPr>
          <w:rFonts w:hint="eastAsia"/>
          <w:szCs w:val="21"/>
        </w:rPr>
        <w:t>步。</w:t>
      </w:r>
    </w:p>
    <w:p w:rsidR="0099461A" w:rsidRPr="00ED1090" w:rsidRDefault="0099461A" w:rsidP="0099461A">
      <w:pPr>
        <w:pStyle w:val="1"/>
        <w:spacing w:line="400" w:lineRule="exact"/>
        <w:ind w:firstLineChars="0" w:firstLine="0"/>
        <w:rPr>
          <w:szCs w:val="21"/>
        </w:rPr>
      </w:pPr>
      <w:r w:rsidRPr="00ED1090">
        <w:rPr>
          <w:rFonts w:hint="eastAsia"/>
          <w:szCs w:val="21"/>
        </w:rPr>
        <w:t>2.4</w:t>
      </w:r>
      <w:r w:rsidRPr="00ED1090">
        <w:rPr>
          <w:rFonts w:hint="eastAsia"/>
          <w:szCs w:val="21"/>
        </w:rPr>
        <w:t>漂移小于等于</w:t>
      </w:r>
      <w:r w:rsidRPr="00ED1090">
        <w:rPr>
          <w:rFonts w:hint="eastAsia"/>
          <w:szCs w:val="21"/>
        </w:rPr>
        <w:t>10nm/</w:t>
      </w:r>
      <w:proofErr w:type="spellStart"/>
      <w:r w:rsidRPr="00ED1090">
        <w:rPr>
          <w:rFonts w:hint="eastAsia"/>
          <w:szCs w:val="21"/>
        </w:rPr>
        <w:t>hr</w:t>
      </w:r>
      <w:proofErr w:type="spellEnd"/>
    </w:p>
    <w:p w:rsidR="0099461A" w:rsidRPr="00ED1090" w:rsidRDefault="0099461A" w:rsidP="0099461A">
      <w:pPr>
        <w:pStyle w:val="1"/>
        <w:spacing w:line="400" w:lineRule="exact"/>
        <w:ind w:firstLineChars="0" w:firstLine="0"/>
        <w:rPr>
          <w:szCs w:val="21"/>
        </w:rPr>
      </w:pPr>
      <w:r w:rsidRPr="00ED1090">
        <w:rPr>
          <w:szCs w:val="21"/>
        </w:rPr>
        <w:t>2.</w:t>
      </w:r>
      <w:r w:rsidRPr="00ED1090">
        <w:rPr>
          <w:rFonts w:hint="eastAsia"/>
          <w:szCs w:val="21"/>
        </w:rPr>
        <w:t>5</w:t>
      </w:r>
      <w:r w:rsidRPr="00ED1090">
        <w:rPr>
          <w:szCs w:val="21"/>
        </w:rPr>
        <w:t>具有使电极快速回复原来位置的</w:t>
      </w:r>
      <w:r w:rsidRPr="00ED1090">
        <w:rPr>
          <w:szCs w:val="21"/>
        </w:rPr>
        <w:t>HOME</w:t>
      </w:r>
      <w:r w:rsidRPr="00ED1090">
        <w:rPr>
          <w:szCs w:val="21"/>
        </w:rPr>
        <w:t>功能。</w:t>
      </w:r>
    </w:p>
    <w:p w:rsidR="0099461A" w:rsidRPr="00ED1090" w:rsidRDefault="0099461A" w:rsidP="0099461A">
      <w:pPr>
        <w:pStyle w:val="1"/>
        <w:spacing w:line="400" w:lineRule="exact"/>
        <w:ind w:left="420" w:hangingChars="200" w:hanging="420"/>
        <w:rPr>
          <w:szCs w:val="21"/>
          <w:highlight w:val="red"/>
        </w:rPr>
      </w:pPr>
      <w:r w:rsidRPr="00ED1090">
        <w:rPr>
          <w:szCs w:val="21"/>
        </w:rPr>
        <w:lastRenderedPageBreak/>
        <w:t>2.6</w:t>
      </w:r>
      <w:r w:rsidRPr="00ED1090">
        <w:rPr>
          <w:szCs w:val="21"/>
        </w:rPr>
        <w:t>手动</w:t>
      </w:r>
      <w:proofErr w:type="gramStart"/>
      <w:r w:rsidRPr="00ED1090">
        <w:rPr>
          <w:szCs w:val="21"/>
        </w:rPr>
        <w:t>微操</w:t>
      </w:r>
      <w:r w:rsidRPr="00ED1090">
        <w:rPr>
          <w:rFonts w:hint="eastAsia"/>
          <w:szCs w:val="21"/>
        </w:rPr>
        <w:t>可</w:t>
      </w:r>
      <w:r w:rsidRPr="00ED1090">
        <w:rPr>
          <w:szCs w:val="21"/>
        </w:rPr>
        <w:t>四</w:t>
      </w:r>
      <w:proofErr w:type="gramEnd"/>
      <w:r w:rsidRPr="00ED1090">
        <w:rPr>
          <w:szCs w:val="21"/>
        </w:rPr>
        <w:t>轴移动</w:t>
      </w:r>
      <w:r w:rsidRPr="00ED1090">
        <w:rPr>
          <w:rFonts w:hint="eastAsia"/>
          <w:szCs w:val="21"/>
        </w:rPr>
        <w:t>（</w:t>
      </w:r>
      <w:r w:rsidRPr="00ED1090">
        <w:rPr>
          <w:szCs w:val="21"/>
        </w:rPr>
        <w:t>X</w:t>
      </w:r>
      <w:r w:rsidRPr="00ED1090">
        <w:rPr>
          <w:szCs w:val="21"/>
        </w:rPr>
        <w:t>、</w:t>
      </w:r>
      <w:r w:rsidRPr="00ED1090">
        <w:rPr>
          <w:szCs w:val="21"/>
        </w:rPr>
        <w:t>Y</w:t>
      </w:r>
      <w:r w:rsidRPr="00ED1090">
        <w:rPr>
          <w:szCs w:val="21"/>
        </w:rPr>
        <w:t>、</w:t>
      </w:r>
      <w:r w:rsidRPr="00ED1090">
        <w:rPr>
          <w:szCs w:val="21"/>
        </w:rPr>
        <w:t>Z</w:t>
      </w:r>
      <w:r w:rsidRPr="00ED1090">
        <w:rPr>
          <w:szCs w:val="21"/>
        </w:rPr>
        <w:t>和斜线方向运动</w:t>
      </w:r>
      <w:r w:rsidRPr="00ED1090">
        <w:rPr>
          <w:rFonts w:hint="eastAsia"/>
          <w:szCs w:val="21"/>
        </w:rPr>
        <w:t>），</w:t>
      </w:r>
      <w:r w:rsidRPr="00ED1090">
        <w:rPr>
          <w:szCs w:val="21"/>
        </w:rPr>
        <w:t>移动最大距离为</w:t>
      </w:r>
      <w:r w:rsidRPr="00ED1090">
        <w:rPr>
          <w:szCs w:val="21"/>
        </w:rPr>
        <w:t>22mm</w:t>
      </w:r>
      <w:r w:rsidRPr="00ED1090">
        <w:rPr>
          <w:rFonts w:hint="eastAsia"/>
          <w:szCs w:val="21"/>
        </w:rPr>
        <w:t>，</w:t>
      </w:r>
      <w:r w:rsidRPr="00ED1090">
        <w:rPr>
          <w:szCs w:val="21"/>
        </w:rPr>
        <w:t>最高</w:t>
      </w:r>
      <w:proofErr w:type="gramStart"/>
      <w:r w:rsidRPr="00ED1090">
        <w:rPr>
          <w:szCs w:val="21"/>
        </w:rPr>
        <w:t>分辩率</w:t>
      </w:r>
      <w:proofErr w:type="gramEnd"/>
      <w:r w:rsidRPr="00ED1090">
        <w:rPr>
          <w:szCs w:val="21"/>
        </w:rPr>
        <w:t>10μm</w:t>
      </w:r>
      <w:r w:rsidRPr="00ED1090">
        <w:rPr>
          <w:szCs w:val="21"/>
        </w:rPr>
        <w:t>。</w:t>
      </w:r>
    </w:p>
    <w:p w:rsidR="0099461A" w:rsidRPr="00ED1090" w:rsidRDefault="0099461A" w:rsidP="0099461A">
      <w:pPr>
        <w:spacing w:line="400" w:lineRule="exact"/>
        <w:rPr>
          <w:rFonts w:ascii="Times New Roman" w:hAnsi="Times New Roman" w:cs="Times New Roman"/>
          <w:szCs w:val="21"/>
        </w:rPr>
      </w:pPr>
      <w:r w:rsidRPr="00ED1090">
        <w:rPr>
          <w:rFonts w:ascii="Times New Roman" w:hAnsi="Times New Roman" w:cs="Times New Roman"/>
          <w:b/>
          <w:szCs w:val="21"/>
        </w:rPr>
        <w:t>三．振动切片机</w:t>
      </w:r>
    </w:p>
    <w:p w:rsidR="0099461A" w:rsidRPr="00ED1090" w:rsidRDefault="0099461A" w:rsidP="0099461A">
      <w:pPr>
        <w:pStyle w:val="1"/>
        <w:spacing w:line="400" w:lineRule="exact"/>
        <w:ind w:firstLineChars="0" w:firstLine="0"/>
        <w:rPr>
          <w:szCs w:val="21"/>
        </w:rPr>
      </w:pPr>
      <w:r w:rsidRPr="00ED1090">
        <w:rPr>
          <w:szCs w:val="21"/>
        </w:rPr>
        <w:t>3.1</w:t>
      </w:r>
      <w:r w:rsidR="00B573AC">
        <w:rPr>
          <w:rFonts w:hint="eastAsia"/>
          <w:szCs w:val="21"/>
        </w:rPr>
        <w:t xml:space="preserve"> </w:t>
      </w:r>
      <w:r w:rsidRPr="00ED1090">
        <w:rPr>
          <w:szCs w:val="21"/>
        </w:rPr>
        <w:t>刀片垂直推进距离</w:t>
      </w:r>
      <w:r w:rsidRPr="00ED1090">
        <w:rPr>
          <w:rFonts w:hint="eastAsia"/>
          <w:szCs w:val="21"/>
        </w:rPr>
        <w:t>大于</w:t>
      </w:r>
      <w:r w:rsidRPr="00ED1090">
        <w:rPr>
          <w:rFonts w:hint="eastAsia"/>
          <w:szCs w:val="21"/>
        </w:rPr>
        <w:t>15</w:t>
      </w:r>
      <w:r w:rsidRPr="00ED1090">
        <w:rPr>
          <w:szCs w:val="21"/>
        </w:rPr>
        <w:t>mm</w:t>
      </w:r>
      <w:r w:rsidRPr="00ED1090">
        <w:rPr>
          <w:szCs w:val="21"/>
        </w:rPr>
        <w:t>，水平推进距离</w:t>
      </w:r>
      <w:r w:rsidRPr="00ED1090">
        <w:rPr>
          <w:rFonts w:hint="eastAsia"/>
          <w:szCs w:val="21"/>
        </w:rPr>
        <w:t>大于</w:t>
      </w:r>
      <w:r w:rsidRPr="00ED1090">
        <w:rPr>
          <w:szCs w:val="21"/>
        </w:rPr>
        <w:t>4</w:t>
      </w:r>
      <w:r w:rsidRPr="00ED1090">
        <w:rPr>
          <w:rFonts w:hint="eastAsia"/>
          <w:szCs w:val="21"/>
        </w:rPr>
        <w:t>0</w:t>
      </w:r>
      <w:r w:rsidRPr="00ED1090">
        <w:rPr>
          <w:szCs w:val="21"/>
        </w:rPr>
        <w:t>mm</w:t>
      </w:r>
      <w:r w:rsidRPr="00ED1090">
        <w:rPr>
          <w:rFonts w:hint="eastAsia"/>
          <w:szCs w:val="21"/>
        </w:rPr>
        <w:t>。</w:t>
      </w:r>
    </w:p>
    <w:p w:rsidR="0099461A" w:rsidRPr="00ED1090" w:rsidRDefault="0099461A" w:rsidP="0099461A">
      <w:pPr>
        <w:pStyle w:val="1"/>
        <w:spacing w:line="400" w:lineRule="exact"/>
        <w:ind w:firstLineChars="0" w:firstLine="0"/>
        <w:rPr>
          <w:szCs w:val="21"/>
        </w:rPr>
      </w:pPr>
      <w:r w:rsidRPr="00ED1090">
        <w:rPr>
          <w:szCs w:val="21"/>
        </w:rPr>
        <w:t>3.2</w:t>
      </w:r>
      <w:proofErr w:type="gramStart"/>
      <w:r w:rsidRPr="00ED1090">
        <w:rPr>
          <w:szCs w:val="21"/>
        </w:rPr>
        <w:t>刀片夹可</w:t>
      </w:r>
      <w:r w:rsidRPr="00ED1090">
        <w:rPr>
          <w:szCs w:val="21"/>
        </w:rPr>
        <w:t>90</w:t>
      </w:r>
      <w:r w:rsidRPr="00ED1090">
        <w:rPr>
          <w:szCs w:val="21"/>
        </w:rPr>
        <w:t>度</w:t>
      </w:r>
      <w:proofErr w:type="gramEnd"/>
      <w:r w:rsidRPr="00ED1090">
        <w:rPr>
          <w:szCs w:val="21"/>
        </w:rPr>
        <w:t>翻转，方便装卸刀片</w:t>
      </w:r>
      <w:r w:rsidRPr="00ED1090">
        <w:rPr>
          <w:rFonts w:hint="eastAsia"/>
          <w:szCs w:val="21"/>
        </w:rPr>
        <w:t>。</w:t>
      </w:r>
    </w:p>
    <w:p w:rsidR="0099461A" w:rsidRPr="00ED1090" w:rsidRDefault="0099461A" w:rsidP="0099461A">
      <w:pPr>
        <w:pStyle w:val="1"/>
        <w:spacing w:line="400" w:lineRule="exact"/>
        <w:ind w:left="315" w:hangingChars="150" w:hanging="315"/>
        <w:rPr>
          <w:szCs w:val="21"/>
          <w:highlight w:val="red"/>
        </w:rPr>
      </w:pPr>
      <w:r w:rsidRPr="00ED1090">
        <w:rPr>
          <w:szCs w:val="21"/>
        </w:rPr>
        <w:t>3.3</w:t>
      </w:r>
      <w:r w:rsidR="00B573AC">
        <w:rPr>
          <w:rFonts w:hint="eastAsia"/>
          <w:szCs w:val="21"/>
        </w:rPr>
        <w:t xml:space="preserve"> </w:t>
      </w:r>
      <w:r w:rsidRPr="00ED1090">
        <w:rPr>
          <w:szCs w:val="21"/>
        </w:rPr>
        <w:t>独立的控制面板，用于设定速度、幅度和切片厚度；振幅</w:t>
      </w:r>
      <w:r w:rsidRPr="00ED1090">
        <w:rPr>
          <w:szCs w:val="21"/>
        </w:rPr>
        <w:t>0-3mm</w:t>
      </w:r>
      <w:r w:rsidRPr="00ED1090">
        <w:rPr>
          <w:szCs w:val="21"/>
        </w:rPr>
        <w:t>可调</w:t>
      </w:r>
      <w:r w:rsidRPr="00ED1090">
        <w:rPr>
          <w:rFonts w:hint="eastAsia"/>
          <w:szCs w:val="21"/>
        </w:rPr>
        <w:t>，</w:t>
      </w:r>
      <w:r w:rsidRPr="00ED1090">
        <w:rPr>
          <w:szCs w:val="21"/>
        </w:rPr>
        <w:t>0.05mm</w:t>
      </w:r>
      <w:r w:rsidRPr="00ED1090">
        <w:rPr>
          <w:szCs w:val="21"/>
        </w:rPr>
        <w:t>递进；振动频率：</w:t>
      </w:r>
      <w:r w:rsidRPr="00ED1090">
        <w:rPr>
          <w:szCs w:val="21"/>
        </w:rPr>
        <w:t>5-85Hz</w:t>
      </w:r>
      <w:r w:rsidRPr="00ED1090">
        <w:rPr>
          <w:szCs w:val="21"/>
        </w:rPr>
        <w:t>；</w:t>
      </w:r>
      <w:r w:rsidRPr="00ED1090">
        <w:rPr>
          <w:rFonts w:hint="eastAsia"/>
          <w:szCs w:val="21"/>
        </w:rPr>
        <w:t>切片厚度精度可达</w:t>
      </w:r>
      <w:r w:rsidRPr="00ED1090">
        <w:rPr>
          <w:rFonts w:hint="eastAsia"/>
          <w:szCs w:val="21"/>
        </w:rPr>
        <w:t>1</w:t>
      </w:r>
      <w:r w:rsidRPr="00ED1090">
        <w:rPr>
          <w:szCs w:val="21"/>
        </w:rPr>
        <w:t>μm</w:t>
      </w:r>
      <w:r w:rsidRPr="00ED1090">
        <w:rPr>
          <w:rFonts w:hint="eastAsia"/>
          <w:szCs w:val="21"/>
        </w:rPr>
        <w:t>。</w:t>
      </w:r>
    </w:p>
    <w:p w:rsidR="0099461A" w:rsidRPr="00ED1090" w:rsidRDefault="0099461A" w:rsidP="0099461A">
      <w:pPr>
        <w:pStyle w:val="1"/>
        <w:spacing w:line="400" w:lineRule="exact"/>
        <w:ind w:firstLineChars="0" w:firstLine="0"/>
        <w:rPr>
          <w:szCs w:val="21"/>
        </w:rPr>
      </w:pPr>
      <w:r w:rsidRPr="00ED1090">
        <w:rPr>
          <w:szCs w:val="21"/>
        </w:rPr>
        <w:t>3.4</w:t>
      </w:r>
      <w:r w:rsidRPr="00ED1090">
        <w:rPr>
          <w:szCs w:val="21"/>
        </w:rPr>
        <w:t>刀片</w:t>
      </w:r>
      <w:proofErr w:type="gramStart"/>
      <w:r w:rsidRPr="00ED1090">
        <w:rPr>
          <w:szCs w:val="21"/>
        </w:rPr>
        <w:t>夹推进</w:t>
      </w:r>
      <w:proofErr w:type="gramEnd"/>
      <w:r w:rsidRPr="00ED1090">
        <w:rPr>
          <w:szCs w:val="21"/>
        </w:rPr>
        <w:t>速度</w:t>
      </w:r>
      <w:r w:rsidRPr="00ED1090">
        <w:rPr>
          <w:szCs w:val="21"/>
        </w:rPr>
        <w:t>0.01 - 1.5 mm/s</w:t>
      </w:r>
      <w:r w:rsidRPr="00ED1090">
        <w:rPr>
          <w:szCs w:val="21"/>
        </w:rPr>
        <w:t>可调</w:t>
      </w:r>
      <w:r w:rsidRPr="00ED1090">
        <w:rPr>
          <w:rFonts w:hint="eastAsia"/>
          <w:szCs w:val="21"/>
        </w:rPr>
        <w:t>。</w:t>
      </w:r>
    </w:p>
    <w:p w:rsidR="0099461A" w:rsidRPr="00ED1090" w:rsidRDefault="0099461A" w:rsidP="0099461A">
      <w:pPr>
        <w:pStyle w:val="1"/>
        <w:spacing w:line="400" w:lineRule="exact"/>
        <w:ind w:firstLineChars="0" w:firstLine="0"/>
        <w:rPr>
          <w:szCs w:val="21"/>
        </w:rPr>
      </w:pPr>
      <w:r w:rsidRPr="00ED1090">
        <w:rPr>
          <w:szCs w:val="21"/>
        </w:rPr>
        <w:t>3.</w:t>
      </w:r>
      <w:r w:rsidRPr="00ED1090">
        <w:rPr>
          <w:rFonts w:hint="eastAsia"/>
          <w:szCs w:val="21"/>
        </w:rPr>
        <w:t>5</w:t>
      </w:r>
      <w:r w:rsidRPr="00ED1090">
        <w:rPr>
          <w:szCs w:val="21"/>
        </w:rPr>
        <w:t>手动和自动模式，手动推进和复位速度为</w:t>
      </w:r>
      <w:r w:rsidRPr="00ED1090">
        <w:rPr>
          <w:szCs w:val="21"/>
        </w:rPr>
        <w:t>1.5mm/s</w:t>
      </w:r>
      <w:r w:rsidRPr="00ED1090">
        <w:rPr>
          <w:rFonts w:hint="eastAsia"/>
          <w:szCs w:val="21"/>
        </w:rPr>
        <w:t>。</w:t>
      </w:r>
    </w:p>
    <w:p w:rsidR="0099461A" w:rsidRPr="00ED1090" w:rsidRDefault="0099461A" w:rsidP="0099461A">
      <w:pPr>
        <w:pStyle w:val="1"/>
        <w:spacing w:line="400" w:lineRule="exact"/>
        <w:ind w:firstLineChars="0" w:firstLine="0"/>
        <w:rPr>
          <w:szCs w:val="21"/>
        </w:rPr>
      </w:pPr>
      <w:r w:rsidRPr="00ED1090">
        <w:rPr>
          <w:szCs w:val="21"/>
        </w:rPr>
        <w:t>3.</w:t>
      </w:r>
      <w:r w:rsidRPr="00ED1090">
        <w:rPr>
          <w:rFonts w:hint="eastAsia"/>
          <w:szCs w:val="21"/>
        </w:rPr>
        <w:t>6</w:t>
      </w:r>
      <w:r w:rsidRPr="00ED1090">
        <w:rPr>
          <w:szCs w:val="21"/>
        </w:rPr>
        <w:t>切片模式分单次和连续；切片之前可手动进行修块。</w:t>
      </w:r>
    </w:p>
    <w:p w:rsidR="0099461A" w:rsidRPr="00ED1090" w:rsidRDefault="0099461A" w:rsidP="0099461A">
      <w:pPr>
        <w:pStyle w:val="1"/>
        <w:spacing w:line="400" w:lineRule="exact"/>
        <w:ind w:firstLineChars="0" w:firstLine="0"/>
        <w:rPr>
          <w:b/>
          <w:szCs w:val="21"/>
        </w:rPr>
      </w:pPr>
      <w:r w:rsidRPr="00ED1090">
        <w:rPr>
          <w:b/>
          <w:szCs w:val="21"/>
        </w:rPr>
        <w:t>四．</w:t>
      </w:r>
      <w:proofErr w:type="gramStart"/>
      <w:r w:rsidRPr="00ED1090">
        <w:rPr>
          <w:b/>
          <w:szCs w:val="21"/>
        </w:rPr>
        <w:t>防震台</w:t>
      </w:r>
      <w:proofErr w:type="gramEnd"/>
      <w:r w:rsidRPr="00ED1090">
        <w:rPr>
          <w:b/>
          <w:szCs w:val="21"/>
        </w:rPr>
        <w:t>和屏蔽网</w:t>
      </w:r>
    </w:p>
    <w:p w:rsidR="0099461A" w:rsidRPr="00ED1090" w:rsidRDefault="0099461A" w:rsidP="0099461A">
      <w:pPr>
        <w:pStyle w:val="1"/>
        <w:spacing w:line="400" w:lineRule="exact"/>
        <w:ind w:firstLineChars="0" w:firstLine="0"/>
        <w:rPr>
          <w:szCs w:val="21"/>
        </w:rPr>
      </w:pPr>
      <w:r w:rsidRPr="00ED1090">
        <w:rPr>
          <w:szCs w:val="21"/>
        </w:rPr>
        <w:t>4.1</w:t>
      </w:r>
      <w:r w:rsidRPr="00ED1090">
        <w:rPr>
          <w:szCs w:val="21"/>
        </w:rPr>
        <w:t>专业膜片钳防震工作台</w:t>
      </w:r>
      <w:r w:rsidRPr="00ED1090">
        <w:rPr>
          <w:rFonts w:hint="eastAsia"/>
          <w:szCs w:val="21"/>
        </w:rPr>
        <w:t>，</w:t>
      </w:r>
      <w:r w:rsidRPr="00ED1090">
        <w:rPr>
          <w:szCs w:val="21"/>
        </w:rPr>
        <w:t>750*1200mm</w:t>
      </w:r>
      <w:r w:rsidRPr="00ED1090">
        <w:rPr>
          <w:rFonts w:hint="eastAsia"/>
          <w:szCs w:val="21"/>
        </w:rPr>
        <w:t>。</w:t>
      </w:r>
    </w:p>
    <w:p w:rsidR="0099461A" w:rsidRPr="00ED1090" w:rsidRDefault="0099461A" w:rsidP="0099461A">
      <w:pPr>
        <w:pStyle w:val="1"/>
        <w:spacing w:line="400" w:lineRule="exact"/>
        <w:ind w:firstLineChars="0" w:firstLine="0"/>
        <w:rPr>
          <w:szCs w:val="21"/>
        </w:rPr>
      </w:pPr>
      <w:r w:rsidRPr="00ED1090">
        <w:rPr>
          <w:szCs w:val="21"/>
        </w:rPr>
        <w:t>4.</w:t>
      </w:r>
      <w:r w:rsidRPr="00ED1090">
        <w:rPr>
          <w:rFonts w:hint="eastAsia"/>
          <w:szCs w:val="21"/>
        </w:rPr>
        <w:t xml:space="preserve">2 </w:t>
      </w:r>
      <w:proofErr w:type="spellStart"/>
      <w:r w:rsidRPr="00ED1090">
        <w:rPr>
          <w:szCs w:val="21"/>
        </w:rPr>
        <w:t>CleanTop</w:t>
      </w:r>
      <w:proofErr w:type="spellEnd"/>
      <w:r w:rsidRPr="00ED1090">
        <w:rPr>
          <w:szCs w:val="21"/>
        </w:rPr>
        <w:t>专利台面，</w:t>
      </w:r>
      <w:r w:rsidRPr="00ED1090">
        <w:rPr>
          <w:szCs w:val="21"/>
        </w:rPr>
        <w:t>M6</w:t>
      </w:r>
      <w:r w:rsidRPr="00ED1090">
        <w:rPr>
          <w:szCs w:val="21"/>
        </w:rPr>
        <w:t>螺孔阵列，厚度</w:t>
      </w:r>
      <w:r w:rsidRPr="00ED1090">
        <w:rPr>
          <w:szCs w:val="21"/>
        </w:rPr>
        <w:t>100mm</w:t>
      </w:r>
      <w:r w:rsidRPr="00ED1090">
        <w:rPr>
          <w:rFonts w:hint="eastAsia"/>
          <w:szCs w:val="21"/>
        </w:rPr>
        <w:t>。</w:t>
      </w:r>
    </w:p>
    <w:p w:rsidR="0099461A" w:rsidRPr="00ED1090" w:rsidRDefault="0099461A" w:rsidP="0099461A">
      <w:pPr>
        <w:pStyle w:val="1"/>
        <w:spacing w:line="400" w:lineRule="exact"/>
        <w:ind w:firstLineChars="0" w:firstLine="0"/>
        <w:rPr>
          <w:szCs w:val="21"/>
        </w:rPr>
      </w:pPr>
      <w:r w:rsidRPr="00ED1090">
        <w:rPr>
          <w:szCs w:val="21"/>
        </w:rPr>
        <w:t>4.</w:t>
      </w:r>
      <w:r w:rsidRPr="00ED1090">
        <w:rPr>
          <w:rFonts w:hint="eastAsia"/>
          <w:szCs w:val="21"/>
        </w:rPr>
        <w:t>3 *</w:t>
      </w:r>
      <w:r w:rsidRPr="00ED1090">
        <w:rPr>
          <w:szCs w:val="21"/>
        </w:rPr>
        <w:t>承重</w:t>
      </w:r>
      <w:r w:rsidRPr="00ED1090">
        <w:rPr>
          <w:szCs w:val="21"/>
        </w:rPr>
        <w:t>160Kg</w:t>
      </w:r>
      <w:r w:rsidRPr="00ED1090">
        <w:rPr>
          <w:szCs w:val="21"/>
        </w:rPr>
        <w:t>，气压要求</w:t>
      </w:r>
      <w:r w:rsidRPr="00ED1090">
        <w:rPr>
          <w:szCs w:val="21"/>
        </w:rPr>
        <w:t>≤80Psi</w:t>
      </w:r>
      <w:r w:rsidRPr="00ED1090">
        <w:rPr>
          <w:rFonts w:hint="eastAsia"/>
          <w:szCs w:val="21"/>
        </w:rPr>
        <w:t>。</w:t>
      </w:r>
    </w:p>
    <w:p w:rsidR="0099461A" w:rsidRPr="00ED1090" w:rsidRDefault="0099461A" w:rsidP="0099461A">
      <w:pPr>
        <w:pStyle w:val="1"/>
        <w:spacing w:line="400" w:lineRule="exact"/>
        <w:ind w:firstLineChars="0" w:firstLine="0"/>
        <w:rPr>
          <w:szCs w:val="21"/>
        </w:rPr>
      </w:pPr>
      <w:r w:rsidRPr="00ED1090">
        <w:rPr>
          <w:szCs w:val="21"/>
        </w:rPr>
        <w:t>4.</w:t>
      </w:r>
      <w:r w:rsidRPr="00ED1090">
        <w:rPr>
          <w:rFonts w:hint="eastAsia"/>
          <w:szCs w:val="21"/>
        </w:rPr>
        <w:t>4</w:t>
      </w:r>
      <w:r w:rsidRPr="00ED1090">
        <w:rPr>
          <w:szCs w:val="21"/>
        </w:rPr>
        <w:t>适合于脑片，膜片钳，细胞微注射实验</w:t>
      </w:r>
      <w:r w:rsidRPr="00ED1090">
        <w:rPr>
          <w:rFonts w:hint="eastAsia"/>
          <w:szCs w:val="21"/>
        </w:rPr>
        <w:t>。</w:t>
      </w:r>
    </w:p>
    <w:p w:rsidR="0099461A" w:rsidRPr="00ED1090" w:rsidRDefault="0099461A" w:rsidP="0099461A">
      <w:pPr>
        <w:pStyle w:val="1"/>
        <w:spacing w:line="400" w:lineRule="exact"/>
        <w:ind w:firstLineChars="0" w:firstLine="0"/>
        <w:rPr>
          <w:szCs w:val="21"/>
        </w:rPr>
      </w:pPr>
      <w:r w:rsidRPr="00ED1090">
        <w:rPr>
          <w:szCs w:val="21"/>
        </w:rPr>
        <w:t>4.</w:t>
      </w:r>
      <w:r w:rsidRPr="00ED1090">
        <w:rPr>
          <w:rFonts w:hint="eastAsia"/>
          <w:szCs w:val="21"/>
        </w:rPr>
        <w:t>5</w:t>
      </w:r>
      <w:r w:rsidRPr="00ED1090">
        <w:rPr>
          <w:szCs w:val="21"/>
        </w:rPr>
        <w:t>静电屏蔽网，</w:t>
      </w:r>
      <w:r w:rsidRPr="00ED1090">
        <w:rPr>
          <w:szCs w:val="21"/>
        </w:rPr>
        <w:t>80</w:t>
      </w:r>
      <w:r w:rsidRPr="00ED1090">
        <w:rPr>
          <w:szCs w:val="21"/>
        </w:rPr>
        <w:t>目标准铜网</w:t>
      </w:r>
      <w:r w:rsidRPr="00ED1090">
        <w:rPr>
          <w:szCs w:val="21"/>
        </w:rPr>
        <w:t>(</w:t>
      </w:r>
      <w:r w:rsidRPr="00ED1090">
        <w:rPr>
          <w:szCs w:val="21"/>
        </w:rPr>
        <w:t>左右上半部分各加一个平面用于摆放器件）</w:t>
      </w:r>
      <w:r w:rsidRPr="00ED1090">
        <w:rPr>
          <w:rFonts w:hint="eastAsia"/>
          <w:szCs w:val="21"/>
        </w:rPr>
        <w:t>。</w:t>
      </w:r>
    </w:p>
    <w:p w:rsidR="0099461A" w:rsidRPr="00ED1090" w:rsidRDefault="0099461A" w:rsidP="0099461A">
      <w:pPr>
        <w:pStyle w:val="1"/>
        <w:spacing w:line="400" w:lineRule="exact"/>
        <w:ind w:firstLineChars="0" w:firstLine="0"/>
        <w:rPr>
          <w:b/>
          <w:szCs w:val="21"/>
        </w:rPr>
      </w:pPr>
      <w:r w:rsidRPr="00ED1090">
        <w:rPr>
          <w:b/>
          <w:szCs w:val="21"/>
        </w:rPr>
        <w:t>五．水平微电极拉制仪</w:t>
      </w:r>
    </w:p>
    <w:p w:rsidR="0099461A" w:rsidRPr="00ED1090" w:rsidRDefault="0099461A" w:rsidP="0099461A">
      <w:pPr>
        <w:pStyle w:val="1"/>
        <w:spacing w:line="400" w:lineRule="exact"/>
        <w:ind w:firstLineChars="0" w:firstLine="0"/>
        <w:rPr>
          <w:szCs w:val="21"/>
        </w:rPr>
      </w:pPr>
      <w:r w:rsidRPr="00ED1090">
        <w:rPr>
          <w:szCs w:val="21"/>
        </w:rPr>
        <w:t>5.1</w:t>
      </w:r>
      <w:r w:rsidRPr="00ED1090">
        <w:rPr>
          <w:rFonts w:hint="eastAsia"/>
          <w:szCs w:val="21"/>
        </w:rPr>
        <w:t xml:space="preserve"> </w:t>
      </w:r>
      <w:r w:rsidRPr="00ED1090">
        <w:rPr>
          <w:szCs w:val="21"/>
        </w:rPr>
        <w:t>微电脑控制，精度高，稳定可靠</w:t>
      </w:r>
      <w:r w:rsidRPr="00ED1090">
        <w:rPr>
          <w:rFonts w:hint="eastAsia"/>
          <w:szCs w:val="21"/>
        </w:rPr>
        <w:t>。</w:t>
      </w:r>
    </w:p>
    <w:p w:rsidR="0099461A" w:rsidRPr="00ED1090" w:rsidRDefault="0099461A" w:rsidP="0099461A">
      <w:pPr>
        <w:pStyle w:val="1"/>
        <w:spacing w:line="400" w:lineRule="exact"/>
        <w:ind w:firstLineChars="0" w:firstLine="0"/>
        <w:rPr>
          <w:szCs w:val="21"/>
        </w:rPr>
      </w:pPr>
      <w:r w:rsidRPr="00ED1090">
        <w:rPr>
          <w:szCs w:val="21"/>
        </w:rPr>
        <w:t>5.2</w:t>
      </w:r>
      <w:r w:rsidRPr="00ED1090">
        <w:rPr>
          <w:rFonts w:hint="eastAsia"/>
          <w:szCs w:val="21"/>
        </w:rPr>
        <w:t xml:space="preserve"> *</w:t>
      </w:r>
      <w:r w:rsidRPr="00ED1090">
        <w:rPr>
          <w:szCs w:val="21"/>
        </w:rPr>
        <w:t>可编辑并存贮多达</w:t>
      </w:r>
      <w:r w:rsidRPr="00ED1090">
        <w:rPr>
          <w:szCs w:val="21"/>
        </w:rPr>
        <w:t>100</w:t>
      </w:r>
      <w:r w:rsidRPr="00ED1090">
        <w:rPr>
          <w:szCs w:val="21"/>
        </w:rPr>
        <w:t>个程序</w:t>
      </w:r>
      <w:r w:rsidRPr="00ED1090">
        <w:rPr>
          <w:rFonts w:hint="eastAsia"/>
          <w:szCs w:val="21"/>
        </w:rPr>
        <w:t>。</w:t>
      </w:r>
    </w:p>
    <w:p w:rsidR="0099461A" w:rsidRPr="00ED1090" w:rsidRDefault="0099461A" w:rsidP="0099461A">
      <w:pPr>
        <w:pStyle w:val="1"/>
        <w:spacing w:line="400" w:lineRule="exact"/>
        <w:ind w:firstLineChars="0" w:firstLine="0"/>
        <w:rPr>
          <w:szCs w:val="21"/>
        </w:rPr>
      </w:pPr>
      <w:r w:rsidRPr="00ED1090">
        <w:rPr>
          <w:szCs w:val="21"/>
        </w:rPr>
        <w:t>5.3</w:t>
      </w:r>
      <w:r w:rsidRPr="00ED1090">
        <w:rPr>
          <w:rFonts w:hint="eastAsia"/>
          <w:szCs w:val="21"/>
        </w:rPr>
        <w:t xml:space="preserve"> </w:t>
      </w:r>
      <w:r w:rsidRPr="00ED1090">
        <w:rPr>
          <w:szCs w:val="21"/>
        </w:rPr>
        <w:t>*</w:t>
      </w:r>
      <w:r w:rsidRPr="00ED1090">
        <w:rPr>
          <w:szCs w:val="21"/>
        </w:rPr>
        <w:t>每次拉制都产生两个对称的电极，重复性好</w:t>
      </w:r>
      <w:r w:rsidRPr="00ED1090">
        <w:rPr>
          <w:rFonts w:hint="eastAsia"/>
          <w:szCs w:val="21"/>
        </w:rPr>
        <w:t>。</w:t>
      </w:r>
    </w:p>
    <w:p w:rsidR="0099461A" w:rsidRPr="00ED1090" w:rsidRDefault="0099461A" w:rsidP="0099461A">
      <w:pPr>
        <w:pStyle w:val="1"/>
        <w:spacing w:line="400" w:lineRule="exact"/>
        <w:ind w:firstLineChars="0" w:firstLine="0"/>
        <w:rPr>
          <w:szCs w:val="21"/>
        </w:rPr>
      </w:pPr>
      <w:r w:rsidRPr="00ED1090">
        <w:rPr>
          <w:szCs w:val="21"/>
        </w:rPr>
        <w:t>5.4</w:t>
      </w:r>
      <w:r w:rsidRPr="00ED1090">
        <w:rPr>
          <w:rFonts w:hint="eastAsia"/>
          <w:szCs w:val="21"/>
        </w:rPr>
        <w:t xml:space="preserve"> </w:t>
      </w:r>
      <w:r w:rsidRPr="00ED1090">
        <w:rPr>
          <w:szCs w:val="21"/>
        </w:rPr>
        <w:t>*</w:t>
      </w:r>
      <w:r w:rsidRPr="00ED1090">
        <w:rPr>
          <w:rFonts w:hint="eastAsia"/>
          <w:szCs w:val="21"/>
        </w:rPr>
        <w:t>稳定性好，</w:t>
      </w:r>
      <w:r w:rsidRPr="00ED1090">
        <w:rPr>
          <w:szCs w:val="21"/>
        </w:rPr>
        <w:t>电镜下检测电极尖端变化小于</w:t>
      </w:r>
      <w:r w:rsidRPr="00ED1090">
        <w:rPr>
          <w:szCs w:val="21"/>
        </w:rPr>
        <w:t>0.1μm</w:t>
      </w:r>
      <w:r w:rsidRPr="00ED1090">
        <w:rPr>
          <w:rFonts w:hint="eastAsia"/>
          <w:szCs w:val="21"/>
        </w:rPr>
        <w:t>。</w:t>
      </w:r>
    </w:p>
    <w:p w:rsidR="0099461A" w:rsidRPr="00ED1090" w:rsidRDefault="0099461A" w:rsidP="0099461A">
      <w:pPr>
        <w:pStyle w:val="1"/>
        <w:spacing w:line="400" w:lineRule="exact"/>
        <w:ind w:firstLineChars="0" w:firstLine="0"/>
        <w:rPr>
          <w:szCs w:val="21"/>
        </w:rPr>
      </w:pPr>
      <w:r w:rsidRPr="00ED1090">
        <w:rPr>
          <w:szCs w:val="21"/>
        </w:rPr>
        <w:t>5.5</w:t>
      </w:r>
      <w:r w:rsidRPr="00ED1090">
        <w:rPr>
          <w:rFonts w:hint="eastAsia"/>
          <w:szCs w:val="21"/>
        </w:rPr>
        <w:t xml:space="preserve"> </w:t>
      </w:r>
      <w:r w:rsidRPr="00ED1090">
        <w:rPr>
          <w:szCs w:val="21"/>
        </w:rPr>
        <w:t>Ramp</w:t>
      </w:r>
      <w:r w:rsidRPr="00ED1090">
        <w:rPr>
          <w:szCs w:val="21"/>
        </w:rPr>
        <w:t>检测</w:t>
      </w:r>
      <w:r w:rsidRPr="00ED1090">
        <w:rPr>
          <w:szCs w:val="21"/>
        </w:rPr>
        <w:t>--</w:t>
      </w:r>
      <w:r w:rsidRPr="00ED1090">
        <w:rPr>
          <w:szCs w:val="21"/>
        </w:rPr>
        <w:t>为编写程序提供</w:t>
      </w:r>
      <w:r w:rsidRPr="00ED1090">
        <w:rPr>
          <w:szCs w:val="21"/>
        </w:rPr>
        <w:t>HEAT</w:t>
      </w:r>
      <w:r w:rsidRPr="00ED1090">
        <w:rPr>
          <w:szCs w:val="21"/>
        </w:rPr>
        <w:t>参考值</w:t>
      </w:r>
      <w:r w:rsidRPr="00ED1090">
        <w:rPr>
          <w:rFonts w:hint="eastAsia"/>
          <w:szCs w:val="21"/>
        </w:rPr>
        <w:t>。</w:t>
      </w:r>
    </w:p>
    <w:p w:rsidR="0099461A" w:rsidRPr="00ED1090" w:rsidRDefault="0099461A" w:rsidP="0099461A">
      <w:pPr>
        <w:pStyle w:val="1"/>
        <w:spacing w:line="400" w:lineRule="exact"/>
        <w:ind w:firstLineChars="0" w:firstLine="0"/>
        <w:rPr>
          <w:szCs w:val="21"/>
        </w:rPr>
      </w:pPr>
      <w:r w:rsidRPr="00ED1090">
        <w:rPr>
          <w:szCs w:val="21"/>
        </w:rPr>
        <w:t>5.6</w:t>
      </w:r>
      <w:r w:rsidRPr="00ED1090">
        <w:rPr>
          <w:rFonts w:hint="eastAsia"/>
          <w:szCs w:val="21"/>
        </w:rPr>
        <w:t xml:space="preserve"> </w:t>
      </w:r>
      <w:r w:rsidRPr="00ED1090">
        <w:rPr>
          <w:szCs w:val="21"/>
        </w:rPr>
        <w:t>自带的供气装置有湿度控制和过滤系统</w:t>
      </w:r>
      <w:r w:rsidRPr="00ED1090">
        <w:rPr>
          <w:rFonts w:hint="eastAsia"/>
          <w:szCs w:val="21"/>
        </w:rPr>
        <w:t>。</w:t>
      </w:r>
    </w:p>
    <w:p w:rsidR="0099461A" w:rsidRPr="00ED1090" w:rsidRDefault="0099461A" w:rsidP="0099461A">
      <w:pPr>
        <w:pStyle w:val="1"/>
        <w:spacing w:line="400" w:lineRule="exact"/>
        <w:ind w:firstLineChars="0" w:firstLine="0"/>
        <w:rPr>
          <w:szCs w:val="21"/>
        </w:rPr>
      </w:pPr>
      <w:r w:rsidRPr="00ED1090">
        <w:rPr>
          <w:szCs w:val="21"/>
        </w:rPr>
        <w:t>5.7</w:t>
      </w:r>
      <w:r w:rsidRPr="00ED1090">
        <w:rPr>
          <w:rFonts w:hint="eastAsia"/>
          <w:szCs w:val="21"/>
        </w:rPr>
        <w:t xml:space="preserve"> </w:t>
      </w:r>
      <w:r w:rsidRPr="00ED1090">
        <w:rPr>
          <w:szCs w:val="21"/>
        </w:rPr>
        <w:t>能控制空气释放的时间和压力。</w:t>
      </w:r>
    </w:p>
    <w:p w:rsidR="0099461A" w:rsidRPr="00ED1090" w:rsidRDefault="0099461A" w:rsidP="0099461A">
      <w:pPr>
        <w:pStyle w:val="1"/>
        <w:spacing w:line="400" w:lineRule="exact"/>
        <w:ind w:firstLineChars="0" w:firstLine="0"/>
        <w:rPr>
          <w:szCs w:val="21"/>
        </w:rPr>
      </w:pPr>
      <w:r w:rsidRPr="00ED1090">
        <w:rPr>
          <w:szCs w:val="21"/>
        </w:rPr>
        <w:t>5.8</w:t>
      </w:r>
      <w:r w:rsidRPr="00ED1090">
        <w:rPr>
          <w:rFonts w:hint="eastAsia"/>
          <w:szCs w:val="21"/>
        </w:rPr>
        <w:t xml:space="preserve"> </w:t>
      </w:r>
      <w:r w:rsidRPr="00ED1090">
        <w:rPr>
          <w:szCs w:val="21"/>
        </w:rPr>
        <w:t>具有独立控制室，防止湿度、温度变化对电极的影响</w:t>
      </w:r>
      <w:r w:rsidRPr="00ED1090">
        <w:rPr>
          <w:rFonts w:hint="eastAsia"/>
          <w:szCs w:val="21"/>
        </w:rPr>
        <w:t>。</w:t>
      </w:r>
    </w:p>
    <w:p w:rsidR="0099461A" w:rsidRPr="00ED1090" w:rsidRDefault="0099461A" w:rsidP="0099461A">
      <w:pPr>
        <w:pStyle w:val="1"/>
        <w:spacing w:line="400" w:lineRule="exact"/>
        <w:ind w:firstLineChars="0" w:firstLine="0"/>
        <w:rPr>
          <w:b/>
          <w:szCs w:val="21"/>
        </w:rPr>
      </w:pPr>
      <w:r w:rsidRPr="00ED1090">
        <w:rPr>
          <w:rFonts w:hint="eastAsia"/>
          <w:b/>
          <w:szCs w:val="21"/>
        </w:rPr>
        <w:t>六</w:t>
      </w:r>
      <w:r w:rsidRPr="00ED1090">
        <w:rPr>
          <w:b/>
          <w:szCs w:val="21"/>
        </w:rPr>
        <w:t>．灌</w:t>
      </w:r>
      <w:proofErr w:type="gramStart"/>
      <w:r w:rsidRPr="00ED1090">
        <w:rPr>
          <w:b/>
          <w:szCs w:val="21"/>
        </w:rPr>
        <w:t>流记录槽</w:t>
      </w:r>
      <w:proofErr w:type="gramEnd"/>
    </w:p>
    <w:p w:rsidR="0099461A" w:rsidRPr="00ED1090" w:rsidRDefault="0099461A" w:rsidP="0099461A">
      <w:pPr>
        <w:pStyle w:val="1"/>
        <w:spacing w:line="400" w:lineRule="exact"/>
        <w:ind w:firstLineChars="0" w:firstLine="0"/>
        <w:rPr>
          <w:szCs w:val="21"/>
        </w:rPr>
      </w:pPr>
      <w:r w:rsidRPr="00ED1090">
        <w:rPr>
          <w:szCs w:val="21"/>
        </w:rPr>
        <w:t>6.1</w:t>
      </w:r>
      <w:r w:rsidRPr="00ED1090">
        <w:rPr>
          <w:rFonts w:hint="eastAsia"/>
          <w:szCs w:val="21"/>
        </w:rPr>
        <w:t xml:space="preserve"> *</w:t>
      </w:r>
      <w:r w:rsidRPr="00ED1090">
        <w:rPr>
          <w:szCs w:val="21"/>
        </w:rPr>
        <w:t>适合于单细胞、脑片膜片钳实验</w:t>
      </w:r>
      <w:r w:rsidRPr="00ED1090">
        <w:rPr>
          <w:rFonts w:hint="eastAsia"/>
          <w:szCs w:val="21"/>
        </w:rPr>
        <w:t>。</w:t>
      </w:r>
    </w:p>
    <w:p w:rsidR="0099461A" w:rsidRPr="00ED1090" w:rsidRDefault="0099461A" w:rsidP="0099461A">
      <w:pPr>
        <w:pStyle w:val="1"/>
        <w:spacing w:line="400" w:lineRule="exact"/>
        <w:ind w:firstLineChars="0" w:firstLine="0"/>
        <w:rPr>
          <w:szCs w:val="21"/>
        </w:rPr>
      </w:pPr>
      <w:r w:rsidRPr="00ED1090">
        <w:rPr>
          <w:szCs w:val="21"/>
        </w:rPr>
        <w:t>6.2</w:t>
      </w:r>
      <w:r w:rsidR="00B573AC">
        <w:rPr>
          <w:rFonts w:hint="eastAsia"/>
          <w:szCs w:val="21"/>
        </w:rPr>
        <w:t xml:space="preserve"> </w:t>
      </w:r>
      <w:proofErr w:type="gramStart"/>
      <w:r w:rsidRPr="00ED1090">
        <w:rPr>
          <w:szCs w:val="21"/>
        </w:rPr>
        <w:t>细胞槽</w:t>
      </w:r>
      <w:r w:rsidRPr="00ED1090">
        <w:rPr>
          <w:rFonts w:hint="eastAsia"/>
          <w:szCs w:val="21"/>
        </w:rPr>
        <w:t>达</w:t>
      </w:r>
      <w:proofErr w:type="gramEnd"/>
      <w:r w:rsidRPr="00ED1090">
        <w:rPr>
          <w:szCs w:val="21"/>
        </w:rPr>
        <w:t>180u</w:t>
      </w:r>
      <w:r w:rsidRPr="00ED1090">
        <w:rPr>
          <w:rFonts w:hint="eastAsia"/>
          <w:szCs w:val="21"/>
        </w:rPr>
        <w:t>L</w:t>
      </w:r>
      <w:r w:rsidRPr="00ED1090">
        <w:rPr>
          <w:rFonts w:hint="eastAsia"/>
          <w:szCs w:val="21"/>
        </w:rPr>
        <w:t>。</w:t>
      </w:r>
    </w:p>
    <w:p w:rsidR="0099461A" w:rsidRPr="00ED1090" w:rsidRDefault="0099461A" w:rsidP="0099461A">
      <w:pPr>
        <w:pStyle w:val="1"/>
        <w:spacing w:line="400" w:lineRule="exact"/>
        <w:ind w:firstLineChars="0" w:firstLine="0"/>
        <w:rPr>
          <w:szCs w:val="21"/>
        </w:rPr>
      </w:pPr>
      <w:r w:rsidRPr="00ED1090">
        <w:rPr>
          <w:szCs w:val="21"/>
        </w:rPr>
        <w:t>6.3</w:t>
      </w:r>
      <w:r w:rsidRPr="00ED1090">
        <w:rPr>
          <w:rFonts w:hint="eastAsia"/>
          <w:szCs w:val="21"/>
        </w:rPr>
        <w:t xml:space="preserve"> *</w:t>
      </w:r>
      <w:r w:rsidRPr="00ED1090">
        <w:rPr>
          <w:szCs w:val="21"/>
        </w:rPr>
        <w:t>具有记录槽与显微镜配套的适配器</w:t>
      </w:r>
      <w:r w:rsidRPr="00ED1090">
        <w:rPr>
          <w:rFonts w:hint="eastAsia"/>
          <w:szCs w:val="21"/>
        </w:rPr>
        <w:t>。</w:t>
      </w:r>
    </w:p>
    <w:p w:rsidR="0099461A" w:rsidRPr="00ED1090" w:rsidRDefault="0099461A" w:rsidP="0099461A">
      <w:pPr>
        <w:pStyle w:val="1"/>
        <w:spacing w:line="400" w:lineRule="exact"/>
        <w:ind w:firstLineChars="0" w:firstLine="0"/>
        <w:rPr>
          <w:b/>
          <w:szCs w:val="21"/>
        </w:rPr>
      </w:pPr>
      <w:r w:rsidRPr="00ED1090">
        <w:rPr>
          <w:rFonts w:hint="eastAsia"/>
          <w:szCs w:val="21"/>
        </w:rPr>
        <w:t>七</w:t>
      </w:r>
      <w:r w:rsidRPr="00ED1090">
        <w:rPr>
          <w:szCs w:val="21"/>
        </w:rPr>
        <w:t>．</w:t>
      </w:r>
      <w:r w:rsidRPr="00ED1090">
        <w:rPr>
          <w:b/>
          <w:szCs w:val="21"/>
        </w:rPr>
        <w:t>显微镜</w:t>
      </w:r>
      <w:r w:rsidRPr="00ED1090">
        <w:rPr>
          <w:b/>
          <w:szCs w:val="21"/>
        </w:rPr>
        <w:t>X-Y</w:t>
      </w:r>
      <w:r w:rsidRPr="00ED1090">
        <w:rPr>
          <w:b/>
          <w:szCs w:val="21"/>
        </w:rPr>
        <w:t>移动台</w:t>
      </w:r>
    </w:p>
    <w:p w:rsidR="0099461A" w:rsidRPr="00ED1090" w:rsidRDefault="0099461A" w:rsidP="0099461A">
      <w:pPr>
        <w:pStyle w:val="1"/>
        <w:spacing w:line="400" w:lineRule="exact"/>
        <w:ind w:firstLineChars="0" w:firstLine="0"/>
        <w:rPr>
          <w:szCs w:val="21"/>
        </w:rPr>
      </w:pPr>
      <w:r w:rsidRPr="00ED1090">
        <w:rPr>
          <w:szCs w:val="21"/>
        </w:rPr>
        <w:t>7.1</w:t>
      </w:r>
      <w:r w:rsidRPr="00ED1090">
        <w:rPr>
          <w:rFonts w:hint="eastAsia"/>
          <w:szCs w:val="21"/>
        </w:rPr>
        <w:t xml:space="preserve"> *</w:t>
      </w:r>
      <w:r w:rsidRPr="00ED1090">
        <w:rPr>
          <w:szCs w:val="21"/>
        </w:rPr>
        <w:t>适合正置显微镜</w:t>
      </w:r>
      <w:r w:rsidRPr="00ED1090">
        <w:rPr>
          <w:szCs w:val="21"/>
        </w:rPr>
        <w:t xml:space="preserve"> X-Y </w:t>
      </w:r>
      <w:r w:rsidRPr="00ED1090">
        <w:rPr>
          <w:szCs w:val="21"/>
        </w:rPr>
        <w:t>移动台</w:t>
      </w:r>
      <w:r w:rsidRPr="00ED1090">
        <w:rPr>
          <w:rFonts w:hint="eastAsia"/>
          <w:szCs w:val="21"/>
        </w:rPr>
        <w:t>，具有标准螺孔载物台。</w:t>
      </w:r>
    </w:p>
    <w:p w:rsidR="0099461A" w:rsidRPr="00ED1090" w:rsidRDefault="0099461A" w:rsidP="0099461A">
      <w:pPr>
        <w:pStyle w:val="1"/>
        <w:spacing w:line="400" w:lineRule="exact"/>
        <w:ind w:firstLineChars="0" w:firstLine="0"/>
        <w:rPr>
          <w:szCs w:val="21"/>
        </w:rPr>
      </w:pPr>
      <w:r w:rsidRPr="00ED1090">
        <w:rPr>
          <w:szCs w:val="21"/>
        </w:rPr>
        <w:t>7.</w:t>
      </w:r>
      <w:r w:rsidRPr="00ED1090">
        <w:rPr>
          <w:rFonts w:hint="eastAsia"/>
          <w:szCs w:val="21"/>
        </w:rPr>
        <w:t xml:space="preserve">2 </w:t>
      </w:r>
      <w:r w:rsidRPr="00ED1090">
        <w:rPr>
          <w:szCs w:val="21"/>
        </w:rPr>
        <w:t>X</w:t>
      </w:r>
      <w:r w:rsidRPr="00ED1090">
        <w:rPr>
          <w:szCs w:val="21"/>
        </w:rPr>
        <w:t>和</w:t>
      </w:r>
      <w:r w:rsidRPr="00ED1090">
        <w:rPr>
          <w:szCs w:val="21"/>
        </w:rPr>
        <w:t>Y</w:t>
      </w:r>
      <w:proofErr w:type="gramStart"/>
      <w:r w:rsidRPr="00ED1090">
        <w:rPr>
          <w:szCs w:val="21"/>
        </w:rPr>
        <w:t>轴最大</w:t>
      </w:r>
      <w:proofErr w:type="gramEnd"/>
      <w:r w:rsidRPr="00ED1090">
        <w:rPr>
          <w:szCs w:val="21"/>
        </w:rPr>
        <w:t>移动距离</w:t>
      </w:r>
      <w:r w:rsidRPr="00ED1090">
        <w:rPr>
          <w:rFonts w:hint="eastAsia"/>
          <w:szCs w:val="21"/>
        </w:rPr>
        <w:t>可达</w:t>
      </w:r>
      <w:r w:rsidRPr="00ED1090">
        <w:rPr>
          <w:szCs w:val="21"/>
        </w:rPr>
        <w:t>25mm</w:t>
      </w:r>
      <w:r w:rsidRPr="00ED1090">
        <w:rPr>
          <w:szCs w:val="21"/>
        </w:rPr>
        <w:t>；</w:t>
      </w:r>
    </w:p>
    <w:p w:rsidR="0099461A" w:rsidRPr="00ED1090" w:rsidRDefault="0099461A" w:rsidP="0099461A">
      <w:pPr>
        <w:pStyle w:val="1"/>
        <w:spacing w:line="400" w:lineRule="exact"/>
        <w:ind w:firstLineChars="0" w:firstLine="0"/>
        <w:rPr>
          <w:szCs w:val="21"/>
        </w:rPr>
      </w:pPr>
      <w:r w:rsidRPr="00ED1090">
        <w:rPr>
          <w:szCs w:val="21"/>
        </w:rPr>
        <w:t>7.</w:t>
      </w:r>
      <w:r w:rsidR="00B573AC">
        <w:rPr>
          <w:rFonts w:hint="eastAsia"/>
          <w:szCs w:val="21"/>
        </w:rPr>
        <w:t xml:space="preserve">3 </w:t>
      </w:r>
      <w:r w:rsidRPr="00ED1090">
        <w:rPr>
          <w:szCs w:val="21"/>
        </w:rPr>
        <w:t>分辨率</w:t>
      </w:r>
      <w:r w:rsidRPr="00ED1090">
        <w:rPr>
          <w:szCs w:val="21"/>
        </w:rPr>
        <w:t>40nm</w:t>
      </w:r>
      <w:r w:rsidRPr="00ED1090">
        <w:rPr>
          <w:rFonts w:hint="eastAsia"/>
          <w:szCs w:val="21"/>
        </w:rPr>
        <w:t>。</w:t>
      </w:r>
    </w:p>
    <w:p w:rsidR="0099461A" w:rsidRPr="00ED1090" w:rsidRDefault="0099461A" w:rsidP="0099461A">
      <w:pPr>
        <w:pStyle w:val="1"/>
        <w:spacing w:line="400" w:lineRule="exact"/>
        <w:ind w:firstLineChars="0" w:firstLine="0"/>
        <w:rPr>
          <w:szCs w:val="21"/>
        </w:rPr>
      </w:pPr>
      <w:r w:rsidRPr="00ED1090">
        <w:rPr>
          <w:szCs w:val="21"/>
        </w:rPr>
        <w:t>7.</w:t>
      </w:r>
      <w:r w:rsidRPr="00ED1090">
        <w:rPr>
          <w:rFonts w:hint="eastAsia"/>
          <w:szCs w:val="21"/>
        </w:rPr>
        <w:t>4 *</w:t>
      </w:r>
      <w:r w:rsidRPr="00ED1090">
        <w:rPr>
          <w:szCs w:val="21"/>
        </w:rPr>
        <w:t>承受重量</w:t>
      </w:r>
      <w:r w:rsidRPr="00ED1090">
        <w:rPr>
          <w:rFonts w:hint="eastAsia"/>
          <w:szCs w:val="21"/>
        </w:rPr>
        <w:t>可达</w:t>
      </w:r>
      <w:r w:rsidRPr="00ED1090">
        <w:rPr>
          <w:szCs w:val="21"/>
        </w:rPr>
        <w:t>50kg</w:t>
      </w:r>
    </w:p>
    <w:p w:rsidR="0099461A" w:rsidRPr="00ED1090" w:rsidRDefault="0099461A" w:rsidP="0099461A">
      <w:pPr>
        <w:pStyle w:val="1"/>
        <w:numPr>
          <w:ilvl w:val="0"/>
          <w:numId w:val="3"/>
        </w:numPr>
        <w:spacing w:line="400" w:lineRule="exact"/>
        <w:ind w:firstLineChars="0" w:firstLine="0"/>
        <w:rPr>
          <w:b/>
          <w:bCs/>
          <w:szCs w:val="21"/>
        </w:rPr>
      </w:pPr>
      <w:r w:rsidRPr="00ED1090">
        <w:rPr>
          <w:b/>
          <w:bCs/>
          <w:szCs w:val="21"/>
        </w:rPr>
        <w:lastRenderedPageBreak/>
        <w:t>正置显微镜与红外摄像系统</w:t>
      </w:r>
    </w:p>
    <w:p w:rsidR="0099461A" w:rsidRPr="00ED1090" w:rsidRDefault="0099461A" w:rsidP="0099461A">
      <w:pPr>
        <w:pStyle w:val="1"/>
        <w:spacing w:line="400" w:lineRule="exact"/>
        <w:ind w:left="315" w:hangingChars="150" w:hanging="315"/>
        <w:rPr>
          <w:szCs w:val="21"/>
        </w:rPr>
      </w:pPr>
      <w:r w:rsidRPr="00ED1090">
        <w:rPr>
          <w:szCs w:val="21"/>
        </w:rPr>
        <w:t>8.1</w:t>
      </w:r>
      <w:r w:rsidRPr="00ED1090">
        <w:rPr>
          <w:szCs w:val="21"/>
        </w:rPr>
        <w:t>光学系统：无限远校正光学系统，保证了光通过目镜到物镜整个光路中的所有棱镜及镜片时的绝对平行。</w:t>
      </w:r>
    </w:p>
    <w:p w:rsidR="0099461A" w:rsidRPr="00ED1090" w:rsidRDefault="0099461A" w:rsidP="0099461A">
      <w:pPr>
        <w:pStyle w:val="1"/>
        <w:spacing w:line="400" w:lineRule="exact"/>
        <w:ind w:firstLineChars="0" w:firstLine="0"/>
        <w:rPr>
          <w:szCs w:val="21"/>
        </w:rPr>
      </w:pPr>
      <w:r w:rsidRPr="00ED1090">
        <w:rPr>
          <w:szCs w:val="21"/>
        </w:rPr>
        <w:t>8.2</w:t>
      </w:r>
      <w:r w:rsidRPr="00ED1090">
        <w:rPr>
          <w:rFonts w:hint="eastAsia"/>
          <w:szCs w:val="21"/>
        </w:rPr>
        <w:t xml:space="preserve"> *</w:t>
      </w:r>
      <w:r w:rsidRPr="00ED1090">
        <w:rPr>
          <w:szCs w:val="21"/>
        </w:rPr>
        <w:t>具有明场</w:t>
      </w:r>
      <w:r w:rsidRPr="00ED1090">
        <w:rPr>
          <w:rFonts w:hint="eastAsia"/>
          <w:szCs w:val="21"/>
        </w:rPr>
        <w:t>和</w:t>
      </w:r>
      <w:r w:rsidRPr="00ED1090">
        <w:rPr>
          <w:szCs w:val="21"/>
        </w:rPr>
        <w:t>支持红外的电动</w:t>
      </w:r>
      <w:r w:rsidRPr="00ED1090">
        <w:rPr>
          <w:szCs w:val="21"/>
        </w:rPr>
        <w:t>DIC</w:t>
      </w:r>
      <w:r w:rsidRPr="00ED1090">
        <w:rPr>
          <w:szCs w:val="21"/>
        </w:rPr>
        <w:t>系统。</w:t>
      </w:r>
    </w:p>
    <w:p w:rsidR="0099461A" w:rsidRPr="00ED1090" w:rsidRDefault="0099461A" w:rsidP="0099461A">
      <w:pPr>
        <w:pStyle w:val="1"/>
        <w:spacing w:line="400" w:lineRule="exact"/>
        <w:ind w:firstLineChars="0" w:firstLine="0"/>
        <w:rPr>
          <w:szCs w:val="21"/>
        </w:rPr>
      </w:pPr>
      <w:r w:rsidRPr="00ED1090">
        <w:rPr>
          <w:szCs w:val="21"/>
        </w:rPr>
        <w:t>8.3</w:t>
      </w:r>
      <w:r w:rsidR="00B573AC">
        <w:rPr>
          <w:rFonts w:hint="eastAsia"/>
          <w:szCs w:val="21"/>
        </w:rPr>
        <w:t xml:space="preserve"> </w:t>
      </w:r>
      <w:r w:rsidRPr="00ED1090">
        <w:rPr>
          <w:szCs w:val="21"/>
        </w:rPr>
        <w:t>电动</w:t>
      </w:r>
      <w:r w:rsidRPr="00ED1090">
        <w:rPr>
          <w:szCs w:val="21"/>
        </w:rPr>
        <w:t>6</w:t>
      </w:r>
      <w:r w:rsidRPr="00ED1090">
        <w:rPr>
          <w:szCs w:val="21"/>
        </w:rPr>
        <w:t>位物镜转换器，智能编码，光强随物镜变换自动调整并记忆（非软件设定）。</w:t>
      </w:r>
    </w:p>
    <w:p w:rsidR="0099461A" w:rsidRPr="00ED1090" w:rsidRDefault="0099461A" w:rsidP="0099461A">
      <w:pPr>
        <w:pStyle w:val="1"/>
        <w:spacing w:line="400" w:lineRule="exact"/>
        <w:ind w:firstLineChars="0" w:firstLine="0"/>
        <w:rPr>
          <w:szCs w:val="21"/>
        </w:rPr>
      </w:pPr>
      <w:r w:rsidRPr="00ED1090">
        <w:rPr>
          <w:szCs w:val="21"/>
        </w:rPr>
        <w:t>8.4</w:t>
      </w:r>
      <w:r w:rsidRPr="00ED1090">
        <w:rPr>
          <w:rFonts w:hint="eastAsia"/>
          <w:szCs w:val="21"/>
        </w:rPr>
        <w:t xml:space="preserve"> </w:t>
      </w:r>
      <w:r w:rsidRPr="00ED1090">
        <w:rPr>
          <w:szCs w:val="21"/>
        </w:rPr>
        <w:t>内置</w:t>
      </w:r>
      <w:r w:rsidRPr="00ED1090">
        <w:rPr>
          <w:szCs w:val="21"/>
        </w:rPr>
        <w:t>3</w:t>
      </w:r>
      <w:r w:rsidRPr="00ED1090">
        <w:rPr>
          <w:szCs w:val="21"/>
        </w:rPr>
        <w:t>档电动图像放大系统</w:t>
      </w:r>
      <w:r w:rsidRPr="00ED1090">
        <w:rPr>
          <w:szCs w:val="21"/>
        </w:rPr>
        <w:t>0.35x/1.25x/4.0x</w:t>
      </w:r>
    </w:p>
    <w:p w:rsidR="0099461A" w:rsidRPr="00ED1090" w:rsidRDefault="0099461A" w:rsidP="0099461A">
      <w:pPr>
        <w:pStyle w:val="1"/>
        <w:spacing w:line="400" w:lineRule="exact"/>
        <w:ind w:left="315" w:hangingChars="150" w:hanging="315"/>
        <w:rPr>
          <w:szCs w:val="21"/>
        </w:rPr>
      </w:pPr>
      <w:r w:rsidRPr="00ED1090">
        <w:rPr>
          <w:szCs w:val="21"/>
        </w:rPr>
        <w:t xml:space="preserve">8.5 </w:t>
      </w:r>
      <w:r w:rsidRPr="00ED1090">
        <w:rPr>
          <w:szCs w:val="21"/>
        </w:rPr>
        <w:t>透射光照明：</w:t>
      </w:r>
      <w:r w:rsidRPr="00ED1090">
        <w:rPr>
          <w:szCs w:val="21"/>
        </w:rPr>
        <w:t>12V100W</w:t>
      </w:r>
      <w:r w:rsidRPr="00ED1090">
        <w:rPr>
          <w:szCs w:val="21"/>
        </w:rPr>
        <w:t>光源，自动光强管理，电动视场和孔径光阑调节，带有</w:t>
      </w:r>
      <w:r w:rsidRPr="00ED1090">
        <w:rPr>
          <w:szCs w:val="21"/>
        </w:rPr>
        <w:t>3200K</w:t>
      </w:r>
      <w:r w:rsidRPr="00ED1090">
        <w:rPr>
          <w:szCs w:val="21"/>
        </w:rPr>
        <w:t>色温恒定保持系统</w:t>
      </w:r>
      <w:r w:rsidRPr="00ED1090">
        <w:rPr>
          <w:rFonts w:hint="eastAsia"/>
          <w:szCs w:val="21"/>
        </w:rPr>
        <w:t>，</w:t>
      </w:r>
      <w:r w:rsidRPr="00ED1090">
        <w:rPr>
          <w:szCs w:val="21"/>
        </w:rPr>
        <w:t>没有黄色背底。</w:t>
      </w:r>
    </w:p>
    <w:p w:rsidR="0099461A" w:rsidRPr="00ED1090" w:rsidRDefault="0099461A" w:rsidP="0099461A">
      <w:pPr>
        <w:pStyle w:val="1"/>
        <w:spacing w:line="400" w:lineRule="exact"/>
        <w:ind w:firstLineChars="0" w:firstLine="0"/>
        <w:rPr>
          <w:szCs w:val="21"/>
        </w:rPr>
      </w:pPr>
      <w:r w:rsidRPr="00ED1090">
        <w:rPr>
          <w:szCs w:val="21"/>
        </w:rPr>
        <w:t>8.6</w:t>
      </w:r>
      <w:r w:rsidR="00B573AC">
        <w:rPr>
          <w:rFonts w:hint="eastAsia"/>
          <w:szCs w:val="21"/>
        </w:rPr>
        <w:t xml:space="preserve"> </w:t>
      </w:r>
      <w:r w:rsidRPr="00ED1090">
        <w:rPr>
          <w:szCs w:val="21"/>
        </w:rPr>
        <w:t>目镜：</w:t>
      </w:r>
      <w:r w:rsidRPr="00ED1090">
        <w:rPr>
          <w:szCs w:val="21"/>
        </w:rPr>
        <w:t>10×</w:t>
      </w:r>
      <w:r w:rsidRPr="00ED1090">
        <w:rPr>
          <w:szCs w:val="21"/>
        </w:rPr>
        <w:t>，含目镜罩，屈光度可调节</w:t>
      </w:r>
    </w:p>
    <w:p w:rsidR="0099461A" w:rsidRPr="00ED1090" w:rsidRDefault="0099461A" w:rsidP="0099461A">
      <w:pPr>
        <w:pStyle w:val="1"/>
        <w:spacing w:line="400" w:lineRule="exact"/>
        <w:ind w:firstLineChars="0" w:firstLine="0"/>
        <w:rPr>
          <w:szCs w:val="21"/>
        </w:rPr>
      </w:pPr>
      <w:r w:rsidRPr="00ED1090">
        <w:rPr>
          <w:szCs w:val="21"/>
        </w:rPr>
        <w:t>8.7</w:t>
      </w:r>
      <w:r w:rsidRPr="00ED1090">
        <w:rPr>
          <w:szCs w:val="21"/>
        </w:rPr>
        <w:t>电动调焦</w:t>
      </w:r>
      <w:r w:rsidRPr="00ED1090">
        <w:rPr>
          <w:rFonts w:hint="eastAsia"/>
          <w:szCs w:val="21"/>
        </w:rPr>
        <w:t>，</w:t>
      </w:r>
      <w:r w:rsidRPr="00ED1090">
        <w:rPr>
          <w:szCs w:val="21"/>
        </w:rPr>
        <w:t>行程</w:t>
      </w:r>
      <w:r w:rsidRPr="00ED1090">
        <w:rPr>
          <w:szCs w:val="21"/>
        </w:rPr>
        <w:t>12mm</w:t>
      </w:r>
    </w:p>
    <w:p w:rsidR="0099461A" w:rsidRPr="00ED1090" w:rsidRDefault="0099461A" w:rsidP="0099461A">
      <w:pPr>
        <w:pStyle w:val="1"/>
        <w:spacing w:line="400" w:lineRule="exact"/>
        <w:ind w:firstLineChars="0" w:firstLine="0"/>
        <w:rPr>
          <w:szCs w:val="21"/>
        </w:rPr>
      </w:pPr>
      <w:r w:rsidRPr="00ED1090">
        <w:rPr>
          <w:szCs w:val="21"/>
        </w:rPr>
        <w:t xml:space="preserve">8.8 </w:t>
      </w:r>
      <w:r w:rsidRPr="00ED1090">
        <w:rPr>
          <w:szCs w:val="21"/>
        </w:rPr>
        <w:t>电动聚光镜、电动视场光阑、孔径光阑、电动</w:t>
      </w:r>
      <w:r w:rsidRPr="00ED1090">
        <w:rPr>
          <w:szCs w:val="21"/>
        </w:rPr>
        <w:t>DIC</w:t>
      </w:r>
      <w:r w:rsidRPr="00ED1090">
        <w:rPr>
          <w:szCs w:val="21"/>
        </w:rPr>
        <w:t>；</w:t>
      </w:r>
    </w:p>
    <w:p w:rsidR="0099461A" w:rsidRPr="00ED1090" w:rsidRDefault="0099461A" w:rsidP="0099461A">
      <w:pPr>
        <w:widowControl/>
        <w:ind w:left="210" w:hangingChars="100" w:hanging="210"/>
        <w:rPr>
          <w:rFonts w:ascii="Times New Roman" w:hAnsi="Times New Roman" w:cs="Times New Roman"/>
          <w:szCs w:val="21"/>
        </w:rPr>
      </w:pPr>
      <w:r w:rsidRPr="00ED1090">
        <w:rPr>
          <w:rFonts w:ascii="Times New Roman" w:hAnsi="Times New Roman" w:cs="Times New Roman" w:hint="eastAsia"/>
          <w:szCs w:val="21"/>
        </w:rPr>
        <w:t>8.</w:t>
      </w:r>
      <w:r w:rsidRPr="00ED1090">
        <w:rPr>
          <w:rFonts w:ascii="Times New Roman" w:hAnsi="Times New Roman" w:cs="Times New Roman"/>
          <w:szCs w:val="21"/>
        </w:rPr>
        <w:t xml:space="preserve">9 </w:t>
      </w:r>
      <w:r w:rsidRPr="00ED1090">
        <w:rPr>
          <w:rFonts w:ascii="Times New Roman" w:hAnsi="Times New Roman" w:cs="Times New Roman" w:hint="eastAsia"/>
          <w:szCs w:val="21"/>
        </w:rPr>
        <w:t>*</w:t>
      </w:r>
      <w:r w:rsidRPr="00ED1090">
        <w:rPr>
          <w:rFonts w:ascii="Times New Roman" w:hAnsi="Times New Roman" w:cs="Times New Roman" w:hint="eastAsia"/>
          <w:szCs w:val="21"/>
        </w:rPr>
        <w:t>物镜，除</w:t>
      </w:r>
      <w:r w:rsidRPr="00ED1090">
        <w:rPr>
          <w:rFonts w:ascii="Times New Roman" w:hAnsi="Times New Roman" w:cs="Times New Roman" w:hint="eastAsia"/>
          <w:szCs w:val="21"/>
        </w:rPr>
        <w:t>5X</w:t>
      </w:r>
      <w:r w:rsidRPr="00ED1090">
        <w:rPr>
          <w:rFonts w:ascii="Times New Roman" w:hAnsi="Times New Roman" w:cs="Times New Roman" w:hint="eastAsia"/>
          <w:szCs w:val="21"/>
        </w:rPr>
        <w:t>外所有物镜均为陶瓷保护减少静电，</w:t>
      </w:r>
      <w:r w:rsidRPr="00ED1090">
        <w:rPr>
          <w:rFonts w:ascii="Times New Roman" w:hAnsi="Times New Roman" w:cs="Times New Roman" w:hint="eastAsia"/>
          <w:szCs w:val="21"/>
        </w:rPr>
        <w:t>400-1300</w:t>
      </w:r>
      <w:r w:rsidRPr="00ED1090">
        <w:rPr>
          <w:rFonts w:ascii="Times New Roman" w:hAnsi="Times New Roman" w:cs="Times New Roman" w:hint="eastAsia"/>
          <w:szCs w:val="21"/>
        </w:rPr>
        <w:t>全波长较准电生理专用物镜：</w:t>
      </w:r>
    </w:p>
    <w:p w:rsidR="0099461A" w:rsidRPr="00ED1090" w:rsidRDefault="0099461A" w:rsidP="0099461A">
      <w:pPr>
        <w:widowControl/>
        <w:rPr>
          <w:rFonts w:ascii="Times New Roman" w:hAnsi="Times New Roman" w:cs="Times New Roman"/>
          <w:szCs w:val="21"/>
        </w:rPr>
      </w:pPr>
      <w:r w:rsidRPr="00ED1090">
        <w:rPr>
          <w:rFonts w:ascii="Times New Roman" w:hAnsi="Times New Roman" w:cs="Times New Roman"/>
          <w:szCs w:val="21"/>
        </w:rPr>
        <w:t xml:space="preserve">   </w:t>
      </w:r>
      <w:r w:rsidRPr="00ED1090">
        <w:rPr>
          <w:rFonts w:ascii="Times New Roman" w:hAnsi="Times New Roman" w:cs="Times New Roman" w:hint="eastAsia"/>
          <w:szCs w:val="21"/>
        </w:rPr>
        <w:t xml:space="preserve"> 5X (NA=0.12</w:t>
      </w:r>
      <w:r w:rsidRPr="00ED1090">
        <w:rPr>
          <w:rFonts w:ascii="Times New Roman" w:hAnsi="Times New Roman" w:cs="Times New Roman" w:hint="eastAsia"/>
          <w:szCs w:val="21"/>
        </w:rPr>
        <w:t>，</w:t>
      </w:r>
      <w:r w:rsidRPr="00ED1090">
        <w:rPr>
          <w:rFonts w:ascii="Times New Roman" w:hAnsi="Times New Roman" w:cs="Times New Roman" w:hint="eastAsia"/>
          <w:szCs w:val="21"/>
        </w:rPr>
        <w:t>WD=14mm)</w:t>
      </w:r>
      <w:r w:rsidRPr="00ED1090">
        <w:rPr>
          <w:rFonts w:ascii="Times New Roman" w:hAnsi="Times New Roman" w:cs="Times New Roman" w:hint="eastAsia"/>
          <w:szCs w:val="21"/>
        </w:rPr>
        <w:t>平场消色差物镜（常规物镜）、</w:t>
      </w:r>
    </w:p>
    <w:p w:rsidR="0099461A" w:rsidRPr="00ED1090" w:rsidRDefault="0099461A" w:rsidP="0099461A">
      <w:pPr>
        <w:widowControl/>
        <w:rPr>
          <w:rFonts w:ascii="Times New Roman" w:hAnsi="Times New Roman" w:cs="Times New Roman"/>
          <w:szCs w:val="21"/>
        </w:rPr>
      </w:pPr>
      <w:r w:rsidRPr="00ED1090">
        <w:rPr>
          <w:rFonts w:ascii="Times New Roman" w:hAnsi="Times New Roman" w:cs="Times New Roman"/>
          <w:szCs w:val="21"/>
        </w:rPr>
        <w:t xml:space="preserve">   </w:t>
      </w:r>
      <w:r w:rsidRPr="00ED1090">
        <w:rPr>
          <w:rFonts w:ascii="Times New Roman" w:hAnsi="Times New Roman" w:cs="Times New Roman" w:hint="eastAsia"/>
          <w:szCs w:val="21"/>
        </w:rPr>
        <w:t xml:space="preserve"> 10X (NA=0.3</w:t>
      </w:r>
      <w:r w:rsidRPr="00ED1090">
        <w:rPr>
          <w:rFonts w:ascii="Times New Roman" w:hAnsi="Times New Roman" w:cs="Times New Roman" w:hint="eastAsia"/>
          <w:szCs w:val="21"/>
        </w:rPr>
        <w:t>，</w:t>
      </w:r>
      <w:r w:rsidRPr="00ED1090">
        <w:rPr>
          <w:rFonts w:ascii="Times New Roman" w:hAnsi="Times New Roman" w:cs="Times New Roman" w:hint="eastAsia"/>
          <w:szCs w:val="21"/>
        </w:rPr>
        <w:t>WD=3.6mm)</w:t>
      </w:r>
      <w:r w:rsidRPr="00ED1090">
        <w:rPr>
          <w:rFonts w:ascii="Times New Roman" w:hAnsi="Times New Roman" w:cs="Times New Roman" w:hint="eastAsia"/>
          <w:szCs w:val="21"/>
        </w:rPr>
        <w:t>平场复消色差物镜</w:t>
      </w:r>
    </w:p>
    <w:p w:rsidR="0099461A" w:rsidRPr="00ED1090" w:rsidRDefault="0099461A" w:rsidP="0099461A">
      <w:pPr>
        <w:widowControl/>
        <w:rPr>
          <w:rFonts w:ascii="Times New Roman" w:hAnsi="Times New Roman" w:cs="Times New Roman"/>
          <w:szCs w:val="21"/>
        </w:rPr>
      </w:pPr>
      <w:r w:rsidRPr="00ED1090">
        <w:rPr>
          <w:rFonts w:ascii="Times New Roman" w:hAnsi="Times New Roman" w:cs="Times New Roman"/>
          <w:szCs w:val="21"/>
        </w:rPr>
        <w:t xml:space="preserve">   </w:t>
      </w:r>
      <w:r w:rsidRPr="00ED1090">
        <w:rPr>
          <w:rFonts w:ascii="Times New Roman" w:hAnsi="Times New Roman" w:cs="Times New Roman" w:hint="eastAsia"/>
          <w:szCs w:val="21"/>
        </w:rPr>
        <w:t xml:space="preserve"> 20X (NA=0.5</w:t>
      </w:r>
      <w:r w:rsidRPr="00ED1090">
        <w:rPr>
          <w:rFonts w:ascii="Times New Roman" w:hAnsi="Times New Roman" w:cs="Times New Roman" w:hint="eastAsia"/>
          <w:szCs w:val="21"/>
        </w:rPr>
        <w:t>，</w:t>
      </w:r>
      <w:r w:rsidRPr="00ED1090">
        <w:rPr>
          <w:rFonts w:ascii="Times New Roman" w:hAnsi="Times New Roman" w:cs="Times New Roman" w:hint="eastAsia"/>
          <w:szCs w:val="21"/>
        </w:rPr>
        <w:t>WD=3.5mm)</w:t>
      </w:r>
      <w:r w:rsidRPr="00ED1090">
        <w:rPr>
          <w:rFonts w:ascii="Times New Roman" w:hAnsi="Times New Roman" w:cs="Times New Roman" w:hint="eastAsia"/>
          <w:szCs w:val="21"/>
        </w:rPr>
        <w:t>平场复消色差物镜</w:t>
      </w:r>
    </w:p>
    <w:p w:rsidR="0099461A" w:rsidRPr="00ED1090" w:rsidRDefault="0099461A" w:rsidP="0099461A">
      <w:pPr>
        <w:widowControl/>
        <w:rPr>
          <w:rFonts w:ascii="Times New Roman" w:hAnsi="Times New Roman" w:cs="Times New Roman"/>
          <w:szCs w:val="21"/>
        </w:rPr>
      </w:pPr>
      <w:r w:rsidRPr="00ED1090">
        <w:rPr>
          <w:rFonts w:ascii="Times New Roman" w:hAnsi="Times New Roman" w:cs="Times New Roman"/>
          <w:szCs w:val="21"/>
        </w:rPr>
        <w:t xml:space="preserve">   </w:t>
      </w:r>
      <w:r w:rsidRPr="00ED1090">
        <w:rPr>
          <w:rFonts w:ascii="Times New Roman" w:hAnsi="Times New Roman" w:cs="Times New Roman" w:hint="eastAsia"/>
          <w:szCs w:val="21"/>
        </w:rPr>
        <w:t xml:space="preserve"> 40X(NA=0.8 </w:t>
      </w:r>
      <w:r w:rsidRPr="00ED1090">
        <w:rPr>
          <w:rFonts w:ascii="Times New Roman" w:hAnsi="Times New Roman" w:cs="Times New Roman" w:hint="eastAsia"/>
          <w:szCs w:val="21"/>
        </w:rPr>
        <w:t>，</w:t>
      </w:r>
      <w:r w:rsidRPr="00ED1090">
        <w:rPr>
          <w:rFonts w:ascii="Times New Roman" w:hAnsi="Times New Roman" w:cs="Times New Roman" w:hint="eastAsia"/>
          <w:szCs w:val="21"/>
        </w:rPr>
        <w:t xml:space="preserve">WD=3.3mm) </w:t>
      </w:r>
      <w:r w:rsidRPr="00ED1090">
        <w:rPr>
          <w:rFonts w:ascii="Times New Roman" w:hAnsi="Times New Roman" w:cs="Times New Roman" w:hint="eastAsia"/>
          <w:szCs w:val="21"/>
        </w:rPr>
        <w:t>平场复消色差物镜</w:t>
      </w:r>
    </w:p>
    <w:p w:rsidR="0099461A" w:rsidRPr="00ED1090" w:rsidRDefault="0099461A" w:rsidP="0099461A">
      <w:pPr>
        <w:widowControl/>
        <w:rPr>
          <w:rFonts w:ascii="Times New Roman" w:hAnsi="Times New Roman" w:cs="Times New Roman"/>
          <w:szCs w:val="21"/>
        </w:rPr>
      </w:pPr>
      <w:r w:rsidRPr="00ED1090">
        <w:rPr>
          <w:rFonts w:ascii="Times New Roman" w:hAnsi="Times New Roman" w:cs="Times New Roman" w:hint="eastAsia"/>
          <w:szCs w:val="21"/>
        </w:rPr>
        <w:t xml:space="preserve">    63X(NA=0.9 </w:t>
      </w:r>
      <w:r w:rsidRPr="00ED1090">
        <w:rPr>
          <w:rFonts w:ascii="Times New Roman" w:hAnsi="Times New Roman" w:cs="Times New Roman" w:hint="eastAsia"/>
          <w:szCs w:val="21"/>
        </w:rPr>
        <w:t>，</w:t>
      </w:r>
      <w:r w:rsidRPr="00ED1090">
        <w:rPr>
          <w:rFonts w:ascii="Times New Roman" w:hAnsi="Times New Roman" w:cs="Times New Roman" w:hint="eastAsia"/>
          <w:szCs w:val="21"/>
        </w:rPr>
        <w:t>WD=2.2mm )</w:t>
      </w:r>
      <w:r w:rsidRPr="00ED1090">
        <w:rPr>
          <w:rFonts w:ascii="Times New Roman" w:hAnsi="Times New Roman" w:cs="Times New Roman" w:hint="eastAsia"/>
          <w:szCs w:val="21"/>
        </w:rPr>
        <w:t>平场复消色差物镜</w:t>
      </w:r>
    </w:p>
    <w:p w:rsidR="0099461A" w:rsidRPr="00ED1090" w:rsidRDefault="0099461A" w:rsidP="0099461A">
      <w:pPr>
        <w:pStyle w:val="1"/>
        <w:spacing w:line="400" w:lineRule="exact"/>
        <w:ind w:left="315" w:hangingChars="150" w:hanging="315"/>
        <w:rPr>
          <w:szCs w:val="21"/>
        </w:rPr>
      </w:pPr>
      <w:r w:rsidRPr="00ED1090">
        <w:rPr>
          <w:szCs w:val="21"/>
        </w:rPr>
        <w:t>8.10</w:t>
      </w:r>
      <w:r w:rsidR="00B573AC">
        <w:rPr>
          <w:rFonts w:hint="eastAsia"/>
          <w:szCs w:val="21"/>
        </w:rPr>
        <w:t xml:space="preserve"> </w:t>
      </w:r>
      <w:r w:rsidRPr="00ED1090">
        <w:rPr>
          <w:szCs w:val="21"/>
        </w:rPr>
        <w:t>红外摄像头，</w:t>
      </w:r>
      <w:r w:rsidRPr="00ED1090">
        <w:rPr>
          <w:szCs w:val="21"/>
        </w:rPr>
        <w:t>USB</w:t>
      </w:r>
      <w:r w:rsidRPr="00ED1090">
        <w:rPr>
          <w:szCs w:val="21"/>
        </w:rPr>
        <w:t>电脑成像；红外</w:t>
      </w:r>
      <w:r w:rsidRPr="00ED1090">
        <w:rPr>
          <w:szCs w:val="21"/>
        </w:rPr>
        <w:t>CCD</w:t>
      </w:r>
      <w:r w:rsidRPr="00ED1090">
        <w:rPr>
          <w:szCs w:val="21"/>
        </w:rPr>
        <w:t>响应波长</w:t>
      </w:r>
      <w:r w:rsidRPr="00ED1090">
        <w:rPr>
          <w:rFonts w:hint="eastAsia"/>
          <w:szCs w:val="21"/>
        </w:rPr>
        <w:t>为</w:t>
      </w:r>
      <w:r w:rsidRPr="00ED1090">
        <w:rPr>
          <w:szCs w:val="21"/>
        </w:rPr>
        <w:t>380-1200nm</w:t>
      </w:r>
      <w:r w:rsidRPr="00ED1090">
        <w:rPr>
          <w:rFonts w:hint="eastAsia"/>
          <w:szCs w:val="21"/>
        </w:rPr>
        <w:t>，</w:t>
      </w:r>
      <w:r w:rsidRPr="00ED1090">
        <w:rPr>
          <w:szCs w:val="21"/>
        </w:rPr>
        <w:t>能与各种显微镜匹配。</w:t>
      </w:r>
    </w:p>
    <w:p w:rsidR="0099461A" w:rsidRPr="00ED1090" w:rsidRDefault="0099461A" w:rsidP="0099461A">
      <w:pPr>
        <w:pStyle w:val="1"/>
        <w:spacing w:line="400" w:lineRule="exact"/>
        <w:ind w:firstLineChars="0" w:firstLine="0"/>
        <w:rPr>
          <w:b/>
          <w:bCs/>
          <w:szCs w:val="21"/>
        </w:rPr>
      </w:pPr>
      <w:r w:rsidRPr="00ED1090">
        <w:rPr>
          <w:rFonts w:hint="eastAsia"/>
          <w:b/>
          <w:bCs/>
          <w:szCs w:val="21"/>
        </w:rPr>
        <w:t>九</w:t>
      </w:r>
      <w:r w:rsidRPr="00ED1090">
        <w:rPr>
          <w:b/>
          <w:bCs/>
          <w:szCs w:val="21"/>
        </w:rPr>
        <w:t>、刺激隔离器</w:t>
      </w:r>
    </w:p>
    <w:p w:rsidR="0099461A" w:rsidRPr="00ED1090" w:rsidRDefault="0099461A" w:rsidP="0099461A">
      <w:pPr>
        <w:pStyle w:val="1"/>
        <w:spacing w:line="400" w:lineRule="exact"/>
        <w:ind w:firstLineChars="0" w:firstLine="0"/>
        <w:rPr>
          <w:szCs w:val="21"/>
        </w:rPr>
      </w:pPr>
      <w:r w:rsidRPr="00ED1090">
        <w:rPr>
          <w:szCs w:val="21"/>
        </w:rPr>
        <w:t>9.1</w:t>
      </w:r>
      <w:r w:rsidRPr="00ED1090">
        <w:rPr>
          <w:rFonts w:hint="eastAsia"/>
          <w:szCs w:val="21"/>
        </w:rPr>
        <w:t xml:space="preserve"> *</w:t>
      </w:r>
      <w:r w:rsidRPr="00ED1090">
        <w:rPr>
          <w:szCs w:val="21"/>
        </w:rPr>
        <w:t>八道独立的电刺激器，各通道可单独输出或组合输出，可单相、双相</w:t>
      </w:r>
      <w:proofErr w:type="gramStart"/>
      <w:r w:rsidRPr="00ED1090">
        <w:rPr>
          <w:szCs w:val="21"/>
        </w:rPr>
        <w:t>和斜波输出</w:t>
      </w:r>
      <w:proofErr w:type="gramEnd"/>
      <w:r w:rsidRPr="00ED1090">
        <w:rPr>
          <w:rFonts w:hint="eastAsia"/>
          <w:szCs w:val="21"/>
        </w:rPr>
        <w:t>，</w:t>
      </w:r>
      <w:r w:rsidRPr="00ED1090">
        <w:rPr>
          <w:szCs w:val="21"/>
        </w:rPr>
        <w:t>产生复杂的输出模式。</w:t>
      </w:r>
    </w:p>
    <w:p w:rsidR="0099461A" w:rsidRPr="00ED1090" w:rsidRDefault="0099461A" w:rsidP="0099461A">
      <w:pPr>
        <w:pStyle w:val="1"/>
        <w:spacing w:line="400" w:lineRule="exact"/>
        <w:ind w:firstLineChars="0" w:firstLine="0"/>
        <w:rPr>
          <w:szCs w:val="21"/>
        </w:rPr>
      </w:pPr>
      <w:r w:rsidRPr="00ED1090">
        <w:rPr>
          <w:szCs w:val="21"/>
        </w:rPr>
        <w:t>9.</w:t>
      </w:r>
      <w:r w:rsidR="00B573AC">
        <w:rPr>
          <w:rFonts w:hint="eastAsia"/>
          <w:szCs w:val="21"/>
        </w:rPr>
        <w:t xml:space="preserve">2 </w:t>
      </w:r>
      <w:r w:rsidRPr="00ED1090">
        <w:rPr>
          <w:szCs w:val="21"/>
        </w:rPr>
        <w:t>单脉冲</w:t>
      </w:r>
      <w:r w:rsidRPr="00ED1090">
        <w:rPr>
          <w:szCs w:val="21"/>
        </w:rPr>
        <w:t>/</w:t>
      </w:r>
      <w:r w:rsidRPr="00ED1090">
        <w:rPr>
          <w:szCs w:val="21"/>
        </w:rPr>
        <w:t>串脉冲之间的时间间隔范围很大：</w:t>
      </w:r>
      <w:r w:rsidRPr="00ED1090">
        <w:rPr>
          <w:szCs w:val="21"/>
        </w:rPr>
        <w:t>40μs-3</w:t>
      </w:r>
      <w:r w:rsidRPr="00ED1090">
        <w:rPr>
          <w:rFonts w:hint="eastAsia"/>
          <w:szCs w:val="21"/>
        </w:rPr>
        <w:t xml:space="preserve"> </w:t>
      </w:r>
      <w:r w:rsidRPr="00ED1090">
        <w:rPr>
          <w:szCs w:val="21"/>
        </w:rPr>
        <w:t>999 s</w:t>
      </w:r>
      <w:r w:rsidRPr="00ED1090">
        <w:rPr>
          <w:szCs w:val="21"/>
        </w:rPr>
        <w:t>。</w:t>
      </w:r>
    </w:p>
    <w:p w:rsidR="0099461A" w:rsidRPr="00ED1090" w:rsidRDefault="0099461A" w:rsidP="0099461A">
      <w:pPr>
        <w:pStyle w:val="1"/>
        <w:spacing w:line="400" w:lineRule="exact"/>
        <w:ind w:firstLineChars="0" w:firstLine="0"/>
        <w:rPr>
          <w:szCs w:val="21"/>
        </w:rPr>
      </w:pPr>
      <w:r w:rsidRPr="00ED1090">
        <w:rPr>
          <w:szCs w:val="21"/>
        </w:rPr>
        <w:t>9.</w:t>
      </w:r>
      <w:r w:rsidRPr="00ED1090">
        <w:rPr>
          <w:rFonts w:hint="eastAsia"/>
          <w:szCs w:val="21"/>
        </w:rPr>
        <w:t>3</w:t>
      </w:r>
      <w:r w:rsidRPr="00ED1090">
        <w:rPr>
          <w:szCs w:val="21"/>
        </w:rPr>
        <w:t>可在输出刺激的同时，编辑、修改刺激参数</w:t>
      </w:r>
      <w:r w:rsidRPr="00ED1090">
        <w:rPr>
          <w:rFonts w:hint="eastAsia"/>
          <w:szCs w:val="21"/>
        </w:rPr>
        <w:t>；</w:t>
      </w:r>
      <w:r w:rsidRPr="00ED1090">
        <w:rPr>
          <w:szCs w:val="21"/>
        </w:rPr>
        <w:t>具有强大的程序员功能，可触发通道、修改参数和在设置好的时间内切换实验。</w:t>
      </w:r>
    </w:p>
    <w:p w:rsidR="0099461A" w:rsidRPr="00ED1090" w:rsidRDefault="0099461A" w:rsidP="0099461A">
      <w:pPr>
        <w:pStyle w:val="1"/>
        <w:spacing w:line="400" w:lineRule="exact"/>
        <w:ind w:firstLineChars="0" w:firstLine="0"/>
        <w:rPr>
          <w:szCs w:val="21"/>
        </w:rPr>
      </w:pPr>
    </w:p>
    <w:p w:rsidR="00603047" w:rsidRPr="00ED1090" w:rsidRDefault="00603047">
      <w:pPr>
        <w:spacing w:line="360" w:lineRule="auto"/>
        <w:rPr>
          <w:kern w:val="0"/>
          <w:szCs w:val="21"/>
        </w:rPr>
      </w:pPr>
    </w:p>
    <w:sectPr w:rsidR="00603047" w:rsidRPr="00ED109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A1F" w:rsidRDefault="00CD2A1F" w:rsidP="00B60A6D">
      <w:r>
        <w:separator/>
      </w:r>
    </w:p>
  </w:endnote>
  <w:endnote w:type="continuationSeparator" w:id="0">
    <w:p w:rsidR="00CD2A1F" w:rsidRDefault="00CD2A1F" w:rsidP="00B6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A1F" w:rsidRDefault="00CD2A1F" w:rsidP="00B60A6D">
      <w:r>
        <w:separator/>
      </w:r>
    </w:p>
  </w:footnote>
  <w:footnote w:type="continuationSeparator" w:id="0">
    <w:p w:rsidR="00CD2A1F" w:rsidRDefault="00CD2A1F" w:rsidP="00B60A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6363A"/>
    <w:multiLevelType w:val="multilevel"/>
    <w:tmpl w:val="3826363A"/>
    <w:lvl w:ilvl="0">
      <w:start w:val="1"/>
      <w:numFmt w:val="japaneseCounting"/>
      <w:lvlText w:val="%1、"/>
      <w:lvlJc w:val="left"/>
      <w:pPr>
        <w:tabs>
          <w:tab w:val="left" w:pos="555"/>
        </w:tabs>
        <w:ind w:left="555" w:hanging="555"/>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9577B29"/>
    <w:multiLevelType w:val="singleLevel"/>
    <w:tmpl w:val="59577B29"/>
    <w:lvl w:ilvl="0">
      <w:start w:val="8"/>
      <w:numFmt w:val="chineseCounting"/>
      <w:suff w:val="nothing"/>
      <w:lvlText w:val="%1、"/>
      <w:lvlJc w:val="left"/>
    </w:lvl>
  </w:abstractNum>
  <w:abstractNum w:abstractNumId="2">
    <w:nsid w:val="59E273E5"/>
    <w:multiLevelType w:val="multilevel"/>
    <w:tmpl w:val="59E273E5"/>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AC7"/>
    <w:rsid w:val="00005480"/>
    <w:rsid w:val="0001125D"/>
    <w:rsid w:val="000114B1"/>
    <w:rsid w:val="00027C2C"/>
    <w:rsid w:val="00030BC6"/>
    <w:rsid w:val="0003558D"/>
    <w:rsid w:val="0003730A"/>
    <w:rsid w:val="000376E7"/>
    <w:rsid w:val="0004584F"/>
    <w:rsid w:val="00051CC1"/>
    <w:rsid w:val="00051D3C"/>
    <w:rsid w:val="00062089"/>
    <w:rsid w:val="00065A6F"/>
    <w:rsid w:val="00075785"/>
    <w:rsid w:val="00080079"/>
    <w:rsid w:val="00080C49"/>
    <w:rsid w:val="00081C42"/>
    <w:rsid w:val="00084B41"/>
    <w:rsid w:val="00090165"/>
    <w:rsid w:val="00092B34"/>
    <w:rsid w:val="000935E4"/>
    <w:rsid w:val="00097AB7"/>
    <w:rsid w:val="000C262B"/>
    <w:rsid w:val="000C5A97"/>
    <w:rsid w:val="000C779C"/>
    <w:rsid w:val="000D48BD"/>
    <w:rsid w:val="000D56CC"/>
    <w:rsid w:val="000D6ED3"/>
    <w:rsid w:val="000F2232"/>
    <w:rsid w:val="000F553A"/>
    <w:rsid w:val="000F6502"/>
    <w:rsid w:val="000F7A8B"/>
    <w:rsid w:val="00105FAD"/>
    <w:rsid w:val="0010697E"/>
    <w:rsid w:val="00132AE6"/>
    <w:rsid w:val="00132FED"/>
    <w:rsid w:val="00147071"/>
    <w:rsid w:val="00165048"/>
    <w:rsid w:val="001659C1"/>
    <w:rsid w:val="0016687F"/>
    <w:rsid w:val="001704C0"/>
    <w:rsid w:val="0017060F"/>
    <w:rsid w:val="00180AE9"/>
    <w:rsid w:val="00192602"/>
    <w:rsid w:val="001B20E1"/>
    <w:rsid w:val="001B42AC"/>
    <w:rsid w:val="001C1B23"/>
    <w:rsid w:val="001D5925"/>
    <w:rsid w:val="001E6A33"/>
    <w:rsid w:val="001F7637"/>
    <w:rsid w:val="001F7E21"/>
    <w:rsid w:val="002112DF"/>
    <w:rsid w:val="00211D37"/>
    <w:rsid w:val="0022390E"/>
    <w:rsid w:val="00225067"/>
    <w:rsid w:val="002324F1"/>
    <w:rsid w:val="00245526"/>
    <w:rsid w:val="00245E7F"/>
    <w:rsid w:val="002650B6"/>
    <w:rsid w:val="00275630"/>
    <w:rsid w:val="0027792F"/>
    <w:rsid w:val="002800EF"/>
    <w:rsid w:val="00285294"/>
    <w:rsid w:val="00297190"/>
    <w:rsid w:val="002A0DFA"/>
    <w:rsid w:val="002A636A"/>
    <w:rsid w:val="002B320B"/>
    <w:rsid w:val="002C5F09"/>
    <w:rsid w:val="002D1A7A"/>
    <w:rsid w:val="002D42CB"/>
    <w:rsid w:val="002E7B0F"/>
    <w:rsid w:val="002F149A"/>
    <w:rsid w:val="002F5345"/>
    <w:rsid w:val="002F71D9"/>
    <w:rsid w:val="00303376"/>
    <w:rsid w:val="00304858"/>
    <w:rsid w:val="00315E81"/>
    <w:rsid w:val="00317F2F"/>
    <w:rsid w:val="003244DC"/>
    <w:rsid w:val="003304F1"/>
    <w:rsid w:val="00336348"/>
    <w:rsid w:val="0033660D"/>
    <w:rsid w:val="003433A6"/>
    <w:rsid w:val="003452CB"/>
    <w:rsid w:val="0035198B"/>
    <w:rsid w:val="00352441"/>
    <w:rsid w:val="00355B82"/>
    <w:rsid w:val="003657C9"/>
    <w:rsid w:val="00374007"/>
    <w:rsid w:val="00387908"/>
    <w:rsid w:val="00387A6C"/>
    <w:rsid w:val="00392497"/>
    <w:rsid w:val="00394B71"/>
    <w:rsid w:val="00396894"/>
    <w:rsid w:val="003B150C"/>
    <w:rsid w:val="003B1966"/>
    <w:rsid w:val="003B4B1A"/>
    <w:rsid w:val="003C13C6"/>
    <w:rsid w:val="003C326E"/>
    <w:rsid w:val="003C70AD"/>
    <w:rsid w:val="003C7545"/>
    <w:rsid w:val="003D0EC2"/>
    <w:rsid w:val="003D3112"/>
    <w:rsid w:val="003E7DBA"/>
    <w:rsid w:val="003F366C"/>
    <w:rsid w:val="00401602"/>
    <w:rsid w:val="00403226"/>
    <w:rsid w:val="004053B8"/>
    <w:rsid w:val="00414671"/>
    <w:rsid w:val="00414AE1"/>
    <w:rsid w:val="00421F01"/>
    <w:rsid w:val="00433854"/>
    <w:rsid w:val="004478F7"/>
    <w:rsid w:val="004526CD"/>
    <w:rsid w:val="0046358D"/>
    <w:rsid w:val="0047695A"/>
    <w:rsid w:val="00477C01"/>
    <w:rsid w:val="00480CB7"/>
    <w:rsid w:val="00481EBB"/>
    <w:rsid w:val="00482985"/>
    <w:rsid w:val="00485B07"/>
    <w:rsid w:val="00490EAC"/>
    <w:rsid w:val="00491B7D"/>
    <w:rsid w:val="004B53A9"/>
    <w:rsid w:val="004C22DF"/>
    <w:rsid w:val="004C6939"/>
    <w:rsid w:val="004E2024"/>
    <w:rsid w:val="004E296C"/>
    <w:rsid w:val="004E37CC"/>
    <w:rsid w:val="004F00FB"/>
    <w:rsid w:val="004F02D0"/>
    <w:rsid w:val="004F4384"/>
    <w:rsid w:val="004F5AB1"/>
    <w:rsid w:val="005165F8"/>
    <w:rsid w:val="0051778F"/>
    <w:rsid w:val="00522AC7"/>
    <w:rsid w:val="00526E21"/>
    <w:rsid w:val="00532D3E"/>
    <w:rsid w:val="00534923"/>
    <w:rsid w:val="0056221C"/>
    <w:rsid w:val="00567E03"/>
    <w:rsid w:val="00570A89"/>
    <w:rsid w:val="0057131B"/>
    <w:rsid w:val="005736E6"/>
    <w:rsid w:val="005903C5"/>
    <w:rsid w:val="0059176C"/>
    <w:rsid w:val="005A52A3"/>
    <w:rsid w:val="005B63D7"/>
    <w:rsid w:val="005D1630"/>
    <w:rsid w:val="005D4387"/>
    <w:rsid w:val="005D69C9"/>
    <w:rsid w:val="00603047"/>
    <w:rsid w:val="0060618D"/>
    <w:rsid w:val="00616206"/>
    <w:rsid w:val="006171CC"/>
    <w:rsid w:val="00632A46"/>
    <w:rsid w:val="00642D39"/>
    <w:rsid w:val="00642EAE"/>
    <w:rsid w:val="00645DE5"/>
    <w:rsid w:val="00667F7F"/>
    <w:rsid w:val="00671432"/>
    <w:rsid w:val="00680A7B"/>
    <w:rsid w:val="00692B01"/>
    <w:rsid w:val="00697CBC"/>
    <w:rsid w:val="006A59FB"/>
    <w:rsid w:val="006A5F39"/>
    <w:rsid w:val="006B1767"/>
    <w:rsid w:val="006B43DF"/>
    <w:rsid w:val="006C2F34"/>
    <w:rsid w:val="006D0FF7"/>
    <w:rsid w:val="006F2238"/>
    <w:rsid w:val="00720835"/>
    <w:rsid w:val="00730300"/>
    <w:rsid w:val="007323C6"/>
    <w:rsid w:val="007415D8"/>
    <w:rsid w:val="00745C86"/>
    <w:rsid w:val="00755E8D"/>
    <w:rsid w:val="007735F2"/>
    <w:rsid w:val="007854B0"/>
    <w:rsid w:val="00793C75"/>
    <w:rsid w:val="007A0EF4"/>
    <w:rsid w:val="007C6432"/>
    <w:rsid w:val="007D6AD6"/>
    <w:rsid w:val="007D7842"/>
    <w:rsid w:val="008063B2"/>
    <w:rsid w:val="00817059"/>
    <w:rsid w:val="00821736"/>
    <w:rsid w:val="00826D13"/>
    <w:rsid w:val="00850C55"/>
    <w:rsid w:val="008537FB"/>
    <w:rsid w:val="00855235"/>
    <w:rsid w:val="00856640"/>
    <w:rsid w:val="00861974"/>
    <w:rsid w:val="00864130"/>
    <w:rsid w:val="00881296"/>
    <w:rsid w:val="008832EE"/>
    <w:rsid w:val="00884147"/>
    <w:rsid w:val="00884524"/>
    <w:rsid w:val="00885094"/>
    <w:rsid w:val="00886A2E"/>
    <w:rsid w:val="00886FC1"/>
    <w:rsid w:val="00887B73"/>
    <w:rsid w:val="008916BC"/>
    <w:rsid w:val="00894227"/>
    <w:rsid w:val="008A6852"/>
    <w:rsid w:val="008C721B"/>
    <w:rsid w:val="008D77B1"/>
    <w:rsid w:val="008F379F"/>
    <w:rsid w:val="008F4555"/>
    <w:rsid w:val="00914B46"/>
    <w:rsid w:val="00917B3D"/>
    <w:rsid w:val="00920767"/>
    <w:rsid w:val="00921374"/>
    <w:rsid w:val="009239EF"/>
    <w:rsid w:val="00927F78"/>
    <w:rsid w:val="0093047D"/>
    <w:rsid w:val="009349B2"/>
    <w:rsid w:val="009446CD"/>
    <w:rsid w:val="00950052"/>
    <w:rsid w:val="00951528"/>
    <w:rsid w:val="0095488C"/>
    <w:rsid w:val="0095777B"/>
    <w:rsid w:val="0096185B"/>
    <w:rsid w:val="0096674A"/>
    <w:rsid w:val="00972644"/>
    <w:rsid w:val="00976A89"/>
    <w:rsid w:val="0097748C"/>
    <w:rsid w:val="0098407E"/>
    <w:rsid w:val="00991688"/>
    <w:rsid w:val="0099461A"/>
    <w:rsid w:val="00996A69"/>
    <w:rsid w:val="009A1BBE"/>
    <w:rsid w:val="009A7AF9"/>
    <w:rsid w:val="009B1DF4"/>
    <w:rsid w:val="009B480D"/>
    <w:rsid w:val="009C00FD"/>
    <w:rsid w:val="009D4287"/>
    <w:rsid w:val="009E08DB"/>
    <w:rsid w:val="009F67FC"/>
    <w:rsid w:val="00A275A4"/>
    <w:rsid w:val="00A44E26"/>
    <w:rsid w:val="00A479A1"/>
    <w:rsid w:val="00A56CB0"/>
    <w:rsid w:val="00A620F5"/>
    <w:rsid w:val="00A76E08"/>
    <w:rsid w:val="00A81795"/>
    <w:rsid w:val="00A817EA"/>
    <w:rsid w:val="00A81B4D"/>
    <w:rsid w:val="00A91D35"/>
    <w:rsid w:val="00AA04C9"/>
    <w:rsid w:val="00AB586B"/>
    <w:rsid w:val="00AB75F8"/>
    <w:rsid w:val="00AB7794"/>
    <w:rsid w:val="00AC5486"/>
    <w:rsid w:val="00AC6F8D"/>
    <w:rsid w:val="00AD190C"/>
    <w:rsid w:val="00AE753F"/>
    <w:rsid w:val="00AF12D8"/>
    <w:rsid w:val="00AF5579"/>
    <w:rsid w:val="00B00515"/>
    <w:rsid w:val="00B22322"/>
    <w:rsid w:val="00B359D6"/>
    <w:rsid w:val="00B429CF"/>
    <w:rsid w:val="00B4415E"/>
    <w:rsid w:val="00B4771A"/>
    <w:rsid w:val="00B52D16"/>
    <w:rsid w:val="00B573AC"/>
    <w:rsid w:val="00B6052B"/>
    <w:rsid w:val="00B60A6D"/>
    <w:rsid w:val="00B6433C"/>
    <w:rsid w:val="00B81B92"/>
    <w:rsid w:val="00B839F7"/>
    <w:rsid w:val="00B84734"/>
    <w:rsid w:val="00B84F31"/>
    <w:rsid w:val="00B9393F"/>
    <w:rsid w:val="00BA0F5E"/>
    <w:rsid w:val="00BA38DE"/>
    <w:rsid w:val="00BA493B"/>
    <w:rsid w:val="00BB25BE"/>
    <w:rsid w:val="00BB52D8"/>
    <w:rsid w:val="00BB76C0"/>
    <w:rsid w:val="00BB7C91"/>
    <w:rsid w:val="00BC691F"/>
    <w:rsid w:val="00BD0BE5"/>
    <w:rsid w:val="00BD2BB4"/>
    <w:rsid w:val="00BD4628"/>
    <w:rsid w:val="00BE72AC"/>
    <w:rsid w:val="00BF0927"/>
    <w:rsid w:val="00BF0A39"/>
    <w:rsid w:val="00C0041D"/>
    <w:rsid w:val="00C0712A"/>
    <w:rsid w:val="00C23AC3"/>
    <w:rsid w:val="00C23F7F"/>
    <w:rsid w:val="00C32B95"/>
    <w:rsid w:val="00C36469"/>
    <w:rsid w:val="00C41770"/>
    <w:rsid w:val="00C43665"/>
    <w:rsid w:val="00C452A5"/>
    <w:rsid w:val="00C54920"/>
    <w:rsid w:val="00C61FA5"/>
    <w:rsid w:val="00C7772A"/>
    <w:rsid w:val="00C8581F"/>
    <w:rsid w:val="00C92B09"/>
    <w:rsid w:val="00CB5406"/>
    <w:rsid w:val="00CB5BFE"/>
    <w:rsid w:val="00CC3D58"/>
    <w:rsid w:val="00CC4DFB"/>
    <w:rsid w:val="00CC611F"/>
    <w:rsid w:val="00CD2A1F"/>
    <w:rsid w:val="00CD6DA8"/>
    <w:rsid w:val="00CD7E87"/>
    <w:rsid w:val="00CE54C1"/>
    <w:rsid w:val="00CE5802"/>
    <w:rsid w:val="00CF30B9"/>
    <w:rsid w:val="00D025EF"/>
    <w:rsid w:val="00D04888"/>
    <w:rsid w:val="00D11F96"/>
    <w:rsid w:val="00D23D09"/>
    <w:rsid w:val="00D27D9F"/>
    <w:rsid w:val="00D36E05"/>
    <w:rsid w:val="00D41643"/>
    <w:rsid w:val="00D461A4"/>
    <w:rsid w:val="00D46BE3"/>
    <w:rsid w:val="00D710A0"/>
    <w:rsid w:val="00D873A0"/>
    <w:rsid w:val="00DA66D1"/>
    <w:rsid w:val="00DB4A1C"/>
    <w:rsid w:val="00DB4EE9"/>
    <w:rsid w:val="00DD65B5"/>
    <w:rsid w:val="00DE0EF4"/>
    <w:rsid w:val="00DE4BD9"/>
    <w:rsid w:val="00DF2267"/>
    <w:rsid w:val="00E018D2"/>
    <w:rsid w:val="00E019C4"/>
    <w:rsid w:val="00E03415"/>
    <w:rsid w:val="00E0394D"/>
    <w:rsid w:val="00E0564A"/>
    <w:rsid w:val="00E105D8"/>
    <w:rsid w:val="00E14FC9"/>
    <w:rsid w:val="00E16C7F"/>
    <w:rsid w:val="00E37A15"/>
    <w:rsid w:val="00E41FBD"/>
    <w:rsid w:val="00E46F54"/>
    <w:rsid w:val="00E5342F"/>
    <w:rsid w:val="00E56DCE"/>
    <w:rsid w:val="00E61E1C"/>
    <w:rsid w:val="00E6498F"/>
    <w:rsid w:val="00E84073"/>
    <w:rsid w:val="00E85D6F"/>
    <w:rsid w:val="00E870E9"/>
    <w:rsid w:val="00EA3D21"/>
    <w:rsid w:val="00EB1BCD"/>
    <w:rsid w:val="00EC02D6"/>
    <w:rsid w:val="00EC6203"/>
    <w:rsid w:val="00ED1090"/>
    <w:rsid w:val="00ED10B8"/>
    <w:rsid w:val="00EE6D45"/>
    <w:rsid w:val="00EF2519"/>
    <w:rsid w:val="00EF603B"/>
    <w:rsid w:val="00F027D1"/>
    <w:rsid w:val="00F20E25"/>
    <w:rsid w:val="00F357C0"/>
    <w:rsid w:val="00F44DB3"/>
    <w:rsid w:val="00F5616C"/>
    <w:rsid w:val="00F713B7"/>
    <w:rsid w:val="00F72563"/>
    <w:rsid w:val="00F84135"/>
    <w:rsid w:val="00F903B1"/>
    <w:rsid w:val="00FA3E23"/>
    <w:rsid w:val="00FA6111"/>
    <w:rsid w:val="00FA651C"/>
    <w:rsid w:val="00FB05EA"/>
    <w:rsid w:val="00FC4FC1"/>
    <w:rsid w:val="00FF0E0B"/>
    <w:rsid w:val="248B6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style>
  <w:style w:type="paragraph" w:customStyle="1" w:styleId="1">
    <w:name w:val="列出段落1"/>
    <w:basedOn w:val="a"/>
    <w:uiPriority w:val="34"/>
    <w:qFormat/>
    <w:pPr>
      <w:ind w:firstLineChars="200" w:firstLine="420"/>
    </w:pPr>
    <w:rPr>
      <w:rFonts w:ascii="Times New Roman" w:eastAsia="宋体" w:hAnsi="Times New Roman" w:cs="Times New Roman"/>
      <w:szCs w:val="20"/>
    </w:rPr>
  </w:style>
  <w:style w:type="character" w:customStyle="1" w:styleId="Char0">
    <w:name w:val="批注框文本 Char"/>
    <w:basedOn w:val="a0"/>
    <w:link w:val="a4"/>
    <w:uiPriority w:val="99"/>
    <w:semiHidden/>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pPr>
      <w:ind w:leftChars="2500" w:left="100"/>
    </w:pPr>
  </w:style>
  <w:style w:type="paragraph" w:styleId="a4">
    <w:name w:val="Balloon Text"/>
    <w:basedOn w:val="a"/>
    <w:link w:val="Char0"/>
    <w:uiPriority w:val="99"/>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Hyperlink"/>
    <w:basedOn w:val="a0"/>
    <w:uiPriority w:val="99"/>
    <w:unhideWhenUsed/>
    <w:qFormat/>
    <w:rPr>
      <w:color w:val="0563C1" w:themeColor="hyperlink"/>
      <w:u w:val="single"/>
    </w:rPr>
  </w:style>
  <w:style w:type="table" w:styleId="a8">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qFormat/>
    <w:rPr>
      <w:sz w:val="18"/>
      <w:szCs w:val="18"/>
    </w:rPr>
  </w:style>
  <w:style w:type="character" w:customStyle="1" w:styleId="Char">
    <w:name w:val="日期 Char"/>
    <w:basedOn w:val="a0"/>
    <w:link w:val="a3"/>
    <w:uiPriority w:val="99"/>
    <w:semiHidden/>
  </w:style>
  <w:style w:type="paragraph" w:customStyle="1" w:styleId="1">
    <w:name w:val="列出段落1"/>
    <w:basedOn w:val="a"/>
    <w:uiPriority w:val="34"/>
    <w:qFormat/>
    <w:pPr>
      <w:ind w:firstLineChars="200" w:firstLine="420"/>
    </w:pPr>
    <w:rPr>
      <w:rFonts w:ascii="Times New Roman" w:eastAsia="宋体" w:hAnsi="Times New Roman" w:cs="Times New Roman"/>
      <w:szCs w:val="20"/>
    </w:rPr>
  </w:style>
  <w:style w:type="character" w:customStyle="1" w:styleId="Char0">
    <w:name w:val="批注框文本 Char"/>
    <w:basedOn w:val="a0"/>
    <w:link w:val="a4"/>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1270</Words>
  <Characters>1271</Characters>
  <Application>Microsoft Office Word</Application>
  <DocSecurity>0</DocSecurity>
  <Lines>141</Lines>
  <Paragraphs>141</Paragraphs>
  <ScaleCrop>false</ScaleCrop>
  <Company>Microsoft</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rentao</dc:creator>
  <cp:lastModifiedBy>rentao</cp:lastModifiedBy>
  <cp:revision>2</cp:revision>
  <cp:lastPrinted>2017-07-05T01:47:00Z</cp:lastPrinted>
  <dcterms:created xsi:type="dcterms:W3CDTF">2017-07-10T00:27:00Z</dcterms:created>
  <dcterms:modified xsi:type="dcterms:W3CDTF">2017-07-10T00:27:00Z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2052-10.1.0.6569</vt:lpwstr>
  </property>
</Properties>
</file>